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C48" w:rsidRPr="003B3C48" w:rsidRDefault="003B3C48" w:rsidP="003B3C48">
      <w:pPr>
        <w:pStyle w:val="NoSpacing"/>
        <w:jc w:val="both"/>
        <w:rPr>
          <w:rFonts w:ascii="Arial" w:hAnsi="Arial" w:cs="Arial"/>
          <w:b/>
          <w:sz w:val="24"/>
          <w:szCs w:val="24"/>
        </w:rPr>
      </w:pPr>
      <w:r w:rsidRPr="003B3C48">
        <w:rPr>
          <w:rFonts w:ascii="Arial" w:hAnsi="Arial" w:cs="Arial"/>
          <w:b/>
          <w:sz w:val="24"/>
          <w:szCs w:val="24"/>
        </w:rPr>
        <w:t xml:space="preserve">ADC </w:t>
      </w:r>
      <w:proofErr w:type="spellStart"/>
      <w:r w:rsidRPr="003B3C48">
        <w:rPr>
          <w:rFonts w:ascii="Arial" w:hAnsi="Arial" w:cs="Arial"/>
          <w:b/>
          <w:sz w:val="24"/>
          <w:szCs w:val="24"/>
        </w:rPr>
        <w:t>Namneet</w:t>
      </w:r>
      <w:proofErr w:type="spellEnd"/>
      <w:r w:rsidRPr="003B3C48">
        <w:rPr>
          <w:rFonts w:ascii="Arial" w:hAnsi="Arial" w:cs="Arial"/>
          <w:b/>
          <w:sz w:val="24"/>
          <w:szCs w:val="24"/>
        </w:rPr>
        <w:t xml:space="preserve"> urges society to recognize and honour silent sacrifices and invaluable services rendered by dedicated teachers</w:t>
      </w:r>
    </w:p>
    <w:p w:rsidR="003B3C48" w:rsidRPr="003B3C48" w:rsidRDefault="003B3C48" w:rsidP="003B3C48">
      <w:pPr>
        <w:pStyle w:val="NoSpacing"/>
        <w:jc w:val="both"/>
        <w:rPr>
          <w:rFonts w:ascii="Arial" w:hAnsi="Arial" w:cs="Arial"/>
          <w:sz w:val="24"/>
          <w:szCs w:val="24"/>
        </w:rPr>
      </w:pPr>
      <w:r w:rsidRPr="003B3C48">
        <w:rPr>
          <w:rFonts w:ascii="Arial" w:hAnsi="Arial" w:cs="Arial"/>
          <w:b/>
          <w:sz w:val="24"/>
          <w:szCs w:val="24"/>
        </w:rPr>
        <w:t>KHONSA, Sep 6:</w:t>
      </w:r>
      <w:r w:rsidRPr="003B3C48">
        <w:rPr>
          <w:rFonts w:ascii="Arial" w:hAnsi="Arial" w:cs="Arial"/>
          <w:sz w:val="24"/>
          <w:szCs w:val="24"/>
        </w:rPr>
        <w:t xml:space="preserve"> The district-level essay competition, organized by the </w:t>
      </w:r>
      <w:proofErr w:type="spellStart"/>
      <w:r w:rsidRPr="003B3C48">
        <w:rPr>
          <w:rFonts w:ascii="Arial" w:hAnsi="Arial" w:cs="Arial"/>
          <w:sz w:val="24"/>
          <w:szCs w:val="24"/>
        </w:rPr>
        <w:t>Tirap</w:t>
      </w:r>
      <w:proofErr w:type="spellEnd"/>
      <w:r w:rsidRPr="003B3C48">
        <w:rPr>
          <w:rFonts w:ascii="Arial" w:hAnsi="Arial" w:cs="Arial"/>
          <w:sz w:val="24"/>
          <w:szCs w:val="24"/>
        </w:rPr>
        <w:t xml:space="preserve"> District Unit of the Arunachal Teachers’ Association (ATA) as part of its ‘Pre-Teachers’ Day Celebration 2026’ concluded with a felicitation ceremony at </w:t>
      </w:r>
      <w:proofErr w:type="spellStart"/>
      <w:r w:rsidRPr="003B3C48">
        <w:rPr>
          <w:rFonts w:ascii="Arial" w:hAnsi="Arial" w:cs="Arial"/>
          <w:sz w:val="24"/>
          <w:szCs w:val="24"/>
        </w:rPr>
        <w:t>Kamlesh</w:t>
      </w:r>
      <w:proofErr w:type="spellEnd"/>
      <w:r w:rsidRPr="003B3C48">
        <w:rPr>
          <w:rFonts w:ascii="Arial" w:hAnsi="Arial" w:cs="Arial"/>
          <w:sz w:val="24"/>
          <w:szCs w:val="24"/>
        </w:rPr>
        <w:t xml:space="preserve"> Joshi Hal here.</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Speaking as chief guest on the occasion, ADC </w:t>
      </w:r>
      <w:proofErr w:type="spellStart"/>
      <w:r w:rsidRPr="003B3C48">
        <w:rPr>
          <w:rFonts w:ascii="Arial" w:hAnsi="Arial" w:cs="Arial"/>
          <w:sz w:val="24"/>
          <w:szCs w:val="24"/>
        </w:rPr>
        <w:t>Khonsa</w:t>
      </w:r>
      <w:proofErr w:type="spellEnd"/>
      <w:r w:rsidRPr="003B3C48">
        <w:rPr>
          <w:rFonts w:ascii="Arial" w:hAnsi="Arial" w:cs="Arial"/>
          <w:sz w:val="24"/>
          <w:szCs w:val="24"/>
        </w:rPr>
        <w:t xml:space="preserve"> </w:t>
      </w:r>
      <w:proofErr w:type="spellStart"/>
      <w:r w:rsidRPr="003B3C48">
        <w:rPr>
          <w:rFonts w:ascii="Arial" w:hAnsi="Arial" w:cs="Arial"/>
          <w:sz w:val="24"/>
          <w:szCs w:val="24"/>
        </w:rPr>
        <w:t>Namneet</w:t>
      </w:r>
      <w:proofErr w:type="spellEnd"/>
      <w:r w:rsidRPr="003B3C48">
        <w:rPr>
          <w:rFonts w:ascii="Arial" w:hAnsi="Arial" w:cs="Arial"/>
          <w:sz w:val="24"/>
          <w:szCs w:val="24"/>
        </w:rPr>
        <w:t xml:space="preserve"> Singh applauded the organizing committee for successful conduct of the competition. He encouraged the winners and students at large to strive for holistic development by actively participating in extra-curricular activities, including literary, sporting and cultural pursuits.</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Recalling the exemplary life and contributions of Dr </w:t>
      </w:r>
      <w:proofErr w:type="spellStart"/>
      <w:r w:rsidRPr="003B3C48">
        <w:rPr>
          <w:rFonts w:ascii="Arial" w:hAnsi="Arial" w:cs="Arial"/>
          <w:sz w:val="24"/>
          <w:szCs w:val="24"/>
        </w:rPr>
        <w:t>Sarvepalli</w:t>
      </w:r>
      <w:proofErr w:type="spellEnd"/>
      <w:r w:rsidRPr="003B3C48">
        <w:rPr>
          <w:rFonts w:ascii="Arial" w:hAnsi="Arial" w:cs="Arial"/>
          <w:sz w:val="24"/>
          <w:szCs w:val="24"/>
        </w:rPr>
        <w:t xml:space="preserve"> </w:t>
      </w:r>
      <w:proofErr w:type="spellStart"/>
      <w:r w:rsidRPr="003B3C48">
        <w:rPr>
          <w:rFonts w:ascii="Arial" w:hAnsi="Arial" w:cs="Arial"/>
          <w:sz w:val="24"/>
          <w:szCs w:val="24"/>
        </w:rPr>
        <w:t>Radhakrishnan</w:t>
      </w:r>
      <w:proofErr w:type="spellEnd"/>
      <w:r w:rsidRPr="003B3C48">
        <w:rPr>
          <w:rFonts w:ascii="Arial" w:hAnsi="Arial" w:cs="Arial"/>
          <w:sz w:val="24"/>
          <w:szCs w:val="24"/>
        </w:rPr>
        <w:t>, who rose from the humble profession of teaching to become the President of India, Singh urged teachers to emulate the ideals and footprints of the great teacher-philosopher. He further called upon society to recognize and honour the silent sacrifices and invaluable services rendered by dedicated teachers, whom he described as the true driving force behind every successful individual.</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In her address, DDSE </w:t>
      </w:r>
      <w:proofErr w:type="spellStart"/>
      <w:r w:rsidRPr="003B3C48">
        <w:rPr>
          <w:rFonts w:ascii="Arial" w:hAnsi="Arial" w:cs="Arial"/>
          <w:sz w:val="24"/>
          <w:szCs w:val="24"/>
        </w:rPr>
        <w:t>Tirap</w:t>
      </w:r>
      <w:proofErr w:type="spellEnd"/>
      <w:r w:rsidRPr="003B3C48">
        <w:rPr>
          <w:rFonts w:ascii="Arial" w:hAnsi="Arial" w:cs="Arial"/>
          <w:sz w:val="24"/>
          <w:szCs w:val="24"/>
        </w:rPr>
        <w:t xml:space="preserve"> K C </w:t>
      </w:r>
      <w:proofErr w:type="spellStart"/>
      <w:r w:rsidRPr="003B3C48">
        <w:rPr>
          <w:rFonts w:ascii="Arial" w:hAnsi="Arial" w:cs="Arial"/>
          <w:sz w:val="24"/>
          <w:szCs w:val="24"/>
        </w:rPr>
        <w:t>Lowangcha</w:t>
      </w:r>
      <w:proofErr w:type="spellEnd"/>
      <w:r w:rsidRPr="003B3C48">
        <w:rPr>
          <w:rFonts w:ascii="Arial" w:hAnsi="Arial" w:cs="Arial"/>
          <w:sz w:val="24"/>
          <w:szCs w:val="24"/>
        </w:rPr>
        <w:t xml:space="preserve"> urged the teaching fraternity to inculcate a strong sense of sacrifice, commitment and dedication in the discharge of their duties. She called upon teachers to embrace their assigned responsibilities wholeheartedly, irrespective of the nature or location of their postings, and encouraged them to go beyond their comfort zones in pursuit of the noble profession of teaching.</w:t>
      </w:r>
    </w:p>
    <w:p w:rsidR="003B3C48" w:rsidRPr="003B3C48" w:rsidRDefault="003B3C48" w:rsidP="003B3C48">
      <w:pPr>
        <w:pStyle w:val="NoSpacing"/>
        <w:jc w:val="both"/>
        <w:rPr>
          <w:rFonts w:ascii="Arial" w:hAnsi="Arial" w:cs="Arial"/>
          <w:sz w:val="24"/>
          <w:szCs w:val="24"/>
        </w:rPr>
      </w:pPr>
      <w:proofErr w:type="spellStart"/>
      <w:r w:rsidRPr="003B3C48">
        <w:rPr>
          <w:rFonts w:ascii="Arial" w:hAnsi="Arial" w:cs="Arial"/>
          <w:sz w:val="24"/>
          <w:szCs w:val="24"/>
        </w:rPr>
        <w:t>Nokdon</w:t>
      </w:r>
      <w:proofErr w:type="spellEnd"/>
      <w:r w:rsidRPr="003B3C48">
        <w:rPr>
          <w:rFonts w:ascii="Arial" w:hAnsi="Arial" w:cs="Arial"/>
          <w:sz w:val="24"/>
          <w:szCs w:val="24"/>
        </w:rPr>
        <w:t xml:space="preserve"> </w:t>
      </w:r>
      <w:proofErr w:type="spellStart"/>
      <w:r w:rsidRPr="003B3C48">
        <w:rPr>
          <w:rFonts w:ascii="Arial" w:hAnsi="Arial" w:cs="Arial"/>
          <w:sz w:val="24"/>
          <w:szCs w:val="24"/>
        </w:rPr>
        <w:t>Chimyang</w:t>
      </w:r>
      <w:proofErr w:type="spellEnd"/>
      <w:r w:rsidRPr="003B3C48">
        <w:rPr>
          <w:rFonts w:ascii="Arial" w:hAnsi="Arial" w:cs="Arial"/>
          <w:sz w:val="24"/>
          <w:szCs w:val="24"/>
        </w:rPr>
        <w:t xml:space="preserve">, Principal PM SHRI GHSS </w:t>
      </w:r>
      <w:proofErr w:type="spellStart"/>
      <w:r w:rsidRPr="003B3C48">
        <w:rPr>
          <w:rFonts w:ascii="Arial" w:hAnsi="Arial" w:cs="Arial"/>
          <w:sz w:val="24"/>
          <w:szCs w:val="24"/>
        </w:rPr>
        <w:t>Khonsa</w:t>
      </w:r>
      <w:proofErr w:type="spellEnd"/>
      <w:r w:rsidRPr="003B3C48">
        <w:rPr>
          <w:rFonts w:ascii="Arial" w:hAnsi="Arial" w:cs="Arial"/>
          <w:sz w:val="24"/>
          <w:szCs w:val="24"/>
        </w:rPr>
        <w:t xml:space="preserve">, and Chow T </w:t>
      </w:r>
      <w:proofErr w:type="spellStart"/>
      <w:r w:rsidRPr="003B3C48">
        <w:rPr>
          <w:rFonts w:ascii="Arial" w:hAnsi="Arial" w:cs="Arial"/>
          <w:sz w:val="24"/>
          <w:szCs w:val="24"/>
        </w:rPr>
        <w:t>Moungkang</w:t>
      </w:r>
      <w:proofErr w:type="spellEnd"/>
      <w:r w:rsidRPr="003B3C48">
        <w:rPr>
          <w:rFonts w:ascii="Arial" w:hAnsi="Arial" w:cs="Arial"/>
          <w:sz w:val="24"/>
          <w:szCs w:val="24"/>
        </w:rPr>
        <w:t xml:space="preserve">, Principal GHSS </w:t>
      </w:r>
      <w:proofErr w:type="spellStart"/>
      <w:r w:rsidRPr="003B3C48">
        <w:rPr>
          <w:rFonts w:ascii="Arial" w:hAnsi="Arial" w:cs="Arial"/>
          <w:sz w:val="24"/>
          <w:szCs w:val="24"/>
        </w:rPr>
        <w:t>Khonsa</w:t>
      </w:r>
      <w:proofErr w:type="spellEnd"/>
      <w:r w:rsidRPr="003B3C48">
        <w:rPr>
          <w:rFonts w:ascii="Arial" w:hAnsi="Arial" w:cs="Arial"/>
          <w:sz w:val="24"/>
          <w:szCs w:val="24"/>
        </w:rPr>
        <w:t>, also attended the programme.</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Earlier, in his welcome address, general secretary </w:t>
      </w:r>
      <w:proofErr w:type="spellStart"/>
      <w:r w:rsidRPr="003B3C48">
        <w:rPr>
          <w:rFonts w:ascii="Arial" w:hAnsi="Arial" w:cs="Arial"/>
          <w:sz w:val="24"/>
          <w:szCs w:val="24"/>
        </w:rPr>
        <w:t>Sanwang</w:t>
      </w:r>
      <w:proofErr w:type="spellEnd"/>
      <w:r w:rsidRPr="003B3C48">
        <w:rPr>
          <w:rFonts w:ascii="Arial" w:hAnsi="Arial" w:cs="Arial"/>
          <w:sz w:val="24"/>
          <w:szCs w:val="24"/>
        </w:rPr>
        <w:t xml:space="preserve"> </w:t>
      </w:r>
      <w:proofErr w:type="spellStart"/>
      <w:r w:rsidRPr="003B3C48">
        <w:rPr>
          <w:rFonts w:ascii="Arial" w:hAnsi="Arial" w:cs="Arial"/>
          <w:sz w:val="24"/>
          <w:szCs w:val="24"/>
        </w:rPr>
        <w:t>Hosai</w:t>
      </w:r>
      <w:proofErr w:type="spellEnd"/>
      <w:r w:rsidRPr="003B3C48">
        <w:rPr>
          <w:rFonts w:ascii="Arial" w:hAnsi="Arial" w:cs="Arial"/>
          <w:sz w:val="24"/>
          <w:szCs w:val="24"/>
        </w:rPr>
        <w:t xml:space="preserve"> stated that through such initiatives, ATA </w:t>
      </w:r>
      <w:proofErr w:type="spellStart"/>
      <w:r w:rsidRPr="003B3C48">
        <w:rPr>
          <w:rFonts w:ascii="Arial" w:hAnsi="Arial" w:cs="Arial"/>
          <w:sz w:val="24"/>
          <w:szCs w:val="24"/>
        </w:rPr>
        <w:t>Tirap</w:t>
      </w:r>
      <w:proofErr w:type="spellEnd"/>
      <w:r w:rsidRPr="003B3C48">
        <w:rPr>
          <w:rFonts w:ascii="Arial" w:hAnsi="Arial" w:cs="Arial"/>
          <w:sz w:val="24"/>
          <w:szCs w:val="24"/>
        </w:rPr>
        <w:t xml:space="preserve"> seeks to uphold the vibrant spirit of the teaching community, provide teachers with opportunities for healthy societal interaction beyond the classroom, strengthen teacher-student bonding, and nurture holistic growth among young minds through creative and reflective activities.</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The competition witnessed an overwhelming response, with 368 students participating in the highly competitive contest. The winners emerged after a closely fought race, demonstrating commendable literary talent, creativity and reflective thinking.</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The winners were awarded cash prizes and certificates.</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In senior category, </w:t>
      </w:r>
      <w:proofErr w:type="spellStart"/>
      <w:r w:rsidRPr="003B3C48">
        <w:rPr>
          <w:rFonts w:ascii="Arial" w:hAnsi="Arial" w:cs="Arial"/>
          <w:sz w:val="24"/>
          <w:szCs w:val="24"/>
        </w:rPr>
        <w:t>Nagi</w:t>
      </w:r>
      <w:proofErr w:type="spellEnd"/>
      <w:r w:rsidRPr="003B3C48">
        <w:rPr>
          <w:rFonts w:ascii="Arial" w:hAnsi="Arial" w:cs="Arial"/>
          <w:sz w:val="24"/>
          <w:szCs w:val="24"/>
        </w:rPr>
        <w:t xml:space="preserve"> </w:t>
      </w:r>
      <w:proofErr w:type="spellStart"/>
      <w:r w:rsidRPr="003B3C48">
        <w:rPr>
          <w:rFonts w:ascii="Arial" w:hAnsi="Arial" w:cs="Arial"/>
          <w:sz w:val="24"/>
          <w:szCs w:val="24"/>
        </w:rPr>
        <w:t>Agi</w:t>
      </w:r>
      <w:proofErr w:type="spellEnd"/>
      <w:r w:rsidRPr="003B3C48">
        <w:rPr>
          <w:rFonts w:ascii="Arial" w:hAnsi="Arial" w:cs="Arial"/>
          <w:sz w:val="24"/>
          <w:szCs w:val="24"/>
        </w:rPr>
        <w:t xml:space="preserve">, Class XII (Humanities), PM SHRI GHSS </w:t>
      </w:r>
      <w:proofErr w:type="spellStart"/>
      <w:r w:rsidRPr="003B3C48">
        <w:rPr>
          <w:rFonts w:ascii="Arial" w:hAnsi="Arial" w:cs="Arial"/>
          <w:sz w:val="24"/>
          <w:szCs w:val="24"/>
        </w:rPr>
        <w:t>Khonsa</w:t>
      </w:r>
      <w:proofErr w:type="spellEnd"/>
      <w:r w:rsidRPr="003B3C48">
        <w:rPr>
          <w:rFonts w:ascii="Arial" w:hAnsi="Arial" w:cs="Arial"/>
          <w:sz w:val="24"/>
          <w:szCs w:val="24"/>
        </w:rPr>
        <w:t xml:space="preserve">, was ranked first and received Rs 6000, while his classmate </w:t>
      </w:r>
      <w:proofErr w:type="spellStart"/>
      <w:r w:rsidRPr="003B3C48">
        <w:rPr>
          <w:rFonts w:ascii="Arial" w:hAnsi="Arial" w:cs="Arial"/>
          <w:sz w:val="24"/>
          <w:szCs w:val="24"/>
        </w:rPr>
        <w:t>Chajam</w:t>
      </w:r>
      <w:proofErr w:type="spellEnd"/>
      <w:r w:rsidRPr="003B3C48">
        <w:rPr>
          <w:rFonts w:ascii="Arial" w:hAnsi="Arial" w:cs="Arial"/>
          <w:sz w:val="24"/>
          <w:szCs w:val="24"/>
        </w:rPr>
        <w:t xml:space="preserve"> </w:t>
      </w:r>
      <w:proofErr w:type="spellStart"/>
      <w:r w:rsidRPr="003B3C48">
        <w:rPr>
          <w:rFonts w:ascii="Arial" w:hAnsi="Arial" w:cs="Arial"/>
          <w:sz w:val="24"/>
          <w:szCs w:val="24"/>
        </w:rPr>
        <w:t>Tesia</w:t>
      </w:r>
      <w:proofErr w:type="spellEnd"/>
      <w:r w:rsidRPr="003B3C48">
        <w:rPr>
          <w:rFonts w:ascii="Arial" w:hAnsi="Arial" w:cs="Arial"/>
          <w:sz w:val="24"/>
          <w:szCs w:val="24"/>
        </w:rPr>
        <w:t xml:space="preserve"> won second prize (Rs 4000), and </w:t>
      </w:r>
      <w:proofErr w:type="spellStart"/>
      <w:r w:rsidRPr="003B3C48">
        <w:rPr>
          <w:rFonts w:ascii="Arial" w:hAnsi="Arial" w:cs="Arial"/>
          <w:sz w:val="24"/>
          <w:szCs w:val="24"/>
        </w:rPr>
        <w:t>Sumcha</w:t>
      </w:r>
      <w:proofErr w:type="spellEnd"/>
      <w:r w:rsidRPr="003B3C48">
        <w:rPr>
          <w:rFonts w:ascii="Arial" w:hAnsi="Arial" w:cs="Arial"/>
          <w:sz w:val="24"/>
          <w:szCs w:val="24"/>
        </w:rPr>
        <w:t xml:space="preserve"> </w:t>
      </w:r>
      <w:proofErr w:type="spellStart"/>
      <w:r w:rsidRPr="003B3C48">
        <w:rPr>
          <w:rFonts w:ascii="Arial" w:hAnsi="Arial" w:cs="Arial"/>
          <w:sz w:val="24"/>
          <w:szCs w:val="24"/>
        </w:rPr>
        <w:t>Socia</w:t>
      </w:r>
      <w:proofErr w:type="spellEnd"/>
      <w:r w:rsidRPr="003B3C48">
        <w:rPr>
          <w:rFonts w:ascii="Arial" w:hAnsi="Arial" w:cs="Arial"/>
          <w:sz w:val="24"/>
          <w:szCs w:val="24"/>
        </w:rPr>
        <w:t xml:space="preserve"> (XII Sc) of same school got third prize (Rs 2500).</w:t>
      </w:r>
    </w:p>
    <w:p w:rsidR="003B3C48" w:rsidRPr="003B3C48" w:rsidRDefault="003B3C48" w:rsidP="003B3C48">
      <w:pPr>
        <w:pStyle w:val="NoSpacing"/>
        <w:jc w:val="both"/>
        <w:rPr>
          <w:rFonts w:ascii="Arial" w:hAnsi="Arial" w:cs="Arial"/>
          <w:sz w:val="24"/>
          <w:szCs w:val="24"/>
        </w:rPr>
      </w:pPr>
      <w:r w:rsidRPr="003B3C48">
        <w:rPr>
          <w:rFonts w:ascii="Arial" w:hAnsi="Arial" w:cs="Arial"/>
          <w:sz w:val="24"/>
          <w:szCs w:val="24"/>
        </w:rPr>
        <w:t xml:space="preserve">Junior category saw </w:t>
      </w:r>
      <w:proofErr w:type="spellStart"/>
      <w:r w:rsidRPr="003B3C48">
        <w:rPr>
          <w:rFonts w:ascii="Arial" w:hAnsi="Arial" w:cs="Arial"/>
          <w:sz w:val="24"/>
          <w:szCs w:val="24"/>
        </w:rPr>
        <w:t>Chapam</w:t>
      </w:r>
      <w:proofErr w:type="spellEnd"/>
      <w:r w:rsidRPr="003B3C48">
        <w:rPr>
          <w:rFonts w:ascii="Arial" w:hAnsi="Arial" w:cs="Arial"/>
          <w:sz w:val="24"/>
          <w:szCs w:val="24"/>
        </w:rPr>
        <w:t xml:space="preserve"> </w:t>
      </w:r>
      <w:proofErr w:type="spellStart"/>
      <w:r w:rsidRPr="003B3C48">
        <w:rPr>
          <w:rFonts w:ascii="Arial" w:hAnsi="Arial" w:cs="Arial"/>
          <w:sz w:val="24"/>
          <w:szCs w:val="24"/>
        </w:rPr>
        <w:t>Bangyang</w:t>
      </w:r>
      <w:proofErr w:type="spellEnd"/>
      <w:r w:rsidRPr="003B3C48">
        <w:rPr>
          <w:rFonts w:ascii="Arial" w:hAnsi="Arial" w:cs="Arial"/>
          <w:sz w:val="24"/>
          <w:szCs w:val="24"/>
        </w:rPr>
        <w:t xml:space="preserve"> (Class VIII, RKSM </w:t>
      </w:r>
      <w:proofErr w:type="spellStart"/>
      <w:r w:rsidRPr="003B3C48">
        <w:rPr>
          <w:rFonts w:ascii="Arial" w:hAnsi="Arial" w:cs="Arial"/>
          <w:sz w:val="24"/>
          <w:szCs w:val="24"/>
        </w:rPr>
        <w:t>Khonsa</w:t>
      </w:r>
      <w:proofErr w:type="spellEnd"/>
      <w:r w:rsidRPr="003B3C48">
        <w:rPr>
          <w:rFonts w:ascii="Arial" w:hAnsi="Arial" w:cs="Arial"/>
          <w:sz w:val="24"/>
          <w:szCs w:val="24"/>
        </w:rPr>
        <w:t xml:space="preserve">) win the first prize (Rs 6000), her classmate </w:t>
      </w:r>
      <w:proofErr w:type="spellStart"/>
      <w:r w:rsidRPr="003B3C48">
        <w:rPr>
          <w:rFonts w:ascii="Arial" w:hAnsi="Arial" w:cs="Arial"/>
          <w:sz w:val="24"/>
          <w:szCs w:val="24"/>
        </w:rPr>
        <w:t>Reyina</w:t>
      </w:r>
      <w:proofErr w:type="spellEnd"/>
      <w:r w:rsidRPr="003B3C48">
        <w:rPr>
          <w:rFonts w:ascii="Arial" w:hAnsi="Arial" w:cs="Arial"/>
          <w:sz w:val="24"/>
          <w:szCs w:val="24"/>
        </w:rPr>
        <w:t xml:space="preserve"> </w:t>
      </w:r>
      <w:proofErr w:type="spellStart"/>
      <w:r w:rsidRPr="003B3C48">
        <w:rPr>
          <w:rFonts w:ascii="Arial" w:hAnsi="Arial" w:cs="Arial"/>
          <w:sz w:val="24"/>
          <w:szCs w:val="24"/>
        </w:rPr>
        <w:t>Pertin</w:t>
      </w:r>
      <w:proofErr w:type="spellEnd"/>
      <w:r w:rsidRPr="003B3C48">
        <w:rPr>
          <w:rFonts w:ascii="Arial" w:hAnsi="Arial" w:cs="Arial"/>
          <w:sz w:val="24"/>
          <w:szCs w:val="24"/>
        </w:rPr>
        <w:t xml:space="preserve"> got second (Rs 4000), and </w:t>
      </w:r>
      <w:proofErr w:type="spellStart"/>
      <w:r w:rsidRPr="003B3C48">
        <w:rPr>
          <w:rFonts w:ascii="Arial" w:hAnsi="Arial" w:cs="Arial"/>
          <w:sz w:val="24"/>
          <w:szCs w:val="24"/>
        </w:rPr>
        <w:t>Rudradeep</w:t>
      </w:r>
      <w:proofErr w:type="spellEnd"/>
      <w:r w:rsidRPr="003B3C48">
        <w:rPr>
          <w:rFonts w:ascii="Arial" w:hAnsi="Arial" w:cs="Arial"/>
          <w:sz w:val="24"/>
          <w:szCs w:val="24"/>
        </w:rPr>
        <w:t xml:space="preserve"> </w:t>
      </w:r>
      <w:proofErr w:type="spellStart"/>
      <w:r w:rsidRPr="003B3C48">
        <w:rPr>
          <w:rFonts w:ascii="Arial" w:hAnsi="Arial" w:cs="Arial"/>
          <w:sz w:val="24"/>
          <w:szCs w:val="24"/>
        </w:rPr>
        <w:t>Choudhury</w:t>
      </w:r>
      <w:proofErr w:type="spellEnd"/>
      <w:r w:rsidRPr="003B3C48">
        <w:rPr>
          <w:rFonts w:ascii="Arial" w:hAnsi="Arial" w:cs="Arial"/>
          <w:sz w:val="24"/>
          <w:szCs w:val="24"/>
        </w:rPr>
        <w:t xml:space="preserve"> (Class VI, GHSS </w:t>
      </w:r>
      <w:proofErr w:type="spellStart"/>
      <w:r w:rsidRPr="003B3C48">
        <w:rPr>
          <w:rFonts w:ascii="Arial" w:hAnsi="Arial" w:cs="Arial"/>
          <w:sz w:val="24"/>
          <w:szCs w:val="24"/>
        </w:rPr>
        <w:t>Deomali</w:t>
      </w:r>
      <w:proofErr w:type="spellEnd"/>
      <w:r w:rsidRPr="003B3C48">
        <w:rPr>
          <w:rFonts w:ascii="Arial" w:hAnsi="Arial" w:cs="Arial"/>
          <w:sz w:val="24"/>
          <w:szCs w:val="24"/>
        </w:rPr>
        <w:t>) secured third spot (Rs 2500). (DIPRO)</w:t>
      </w:r>
    </w:p>
    <w:p w:rsidR="003368AA" w:rsidRPr="003B3C48" w:rsidRDefault="003368AA" w:rsidP="003B3C48">
      <w:pPr>
        <w:pStyle w:val="NoSpacing"/>
        <w:jc w:val="both"/>
        <w:rPr>
          <w:rFonts w:ascii="Arial" w:hAnsi="Arial" w:cs="Arial"/>
          <w:sz w:val="24"/>
          <w:szCs w:val="24"/>
        </w:rPr>
      </w:pPr>
    </w:p>
    <w:sectPr w:rsidR="003368AA" w:rsidRPr="003B3C48" w:rsidSect="003368A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B3C48"/>
    <w:rsid w:val="003368AA"/>
    <w:rsid w:val="003B3C4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AA"/>
  </w:style>
  <w:style w:type="paragraph" w:styleId="Heading1">
    <w:name w:val="heading 1"/>
    <w:basedOn w:val="Normal"/>
    <w:link w:val="Heading1Char"/>
    <w:uiPriority w:val="9"/>
    <w:qFormat/>
    <w:rsid w:val="003B3C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C48"/>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3B3C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B3C48"/>
    <w:pPr>
      <w:spacing w:after="0" w:line="240" w:lineRule="auto"/>
    </w:pPr>
  </w:style>
</w:styles>
</file>

<file path=word/webSettings.xml><?xml version="1.0" encoding="utf-8"?>
<w:webSettings xmlns:r="http://schemas.openxmlformats.org/officeDocument/2006/relationships" xmlns:w="http://schemas.openxmlformats.org/wordprocessingml/2006/main">
  <w:divs>
    <w:div w:id="1247496369">
      <w:bodyDiv w:val="1"/>
      <w:marLeft w:val="0"/>
      <w:marRight w:val="0"/>
      <w:marTop w:val="0"/>
      <w:marBottom w:val="0"/>
      <w:divBdr>
        <w:top w:val="none" w:sz="0" w:space="0" w:color="auto"/>
        <w:left w:val="none" w:sz="0" w:space="0" w:color="auto"/>
        <w:bottom w:val="none" w:sz="0" w:space="0" w:color="auto"/>
        <w:right w:val="none" w:sz="0" w:space="0" w:color="auto"/>
      </w:divBdr>
      <w:divsChild>
        <w:div w:id="1033459785">
          <w:marLeft w:val="0"/>
          <w:marRight w:val="0"/>
          <w:marTop w:val="0"/>
          <w:marBottom w:val="553"/>
          <w:divBdr>
            <w:top w:val="none" w:sz="0" w:space="0" w:color="auto"/>
            <w:left w:val="none" w:sz="0" w:space="0" w:color="auto"/>
            <w:bottom w:val="none" w:sz="0" w:space="0" w:color="auto"/>
            <w:right w:val="none" w:sz="0" w:space="0" w:color="auto"/>
          </w:divBdr>
          <w:divsChild>
            <w:div w:id="468284149">
              <w:marLeft w:val="0"/>
              <w:marRight w:val="0"/>
              <w:marTop w:val="0"/>
              <w:marBottom w:val="0"/>
              <w:divBdr>
                <w:top w:val="none" w:sz="0" w:space="0" w:color="auto"/>
                <w:left w:val="none" w:sz="0" w:space="0" w:color="auto"/>
                <w:bottom w:val="none" w:sz="0" w:space="0" w:color="auto"/>
                <w:right w:val="none" w:sz="0" w:space="0" w:color="auto"/>
              </w:divBdr>
            </w:div>
          </w:divsChild>
        </w:div>
        <w:div w:id="982999392">
          <w:marLeft w:val="-173"/>
          <w:marRight w:val="-173"/>
          <w:marTop w:val="0"/>
          <w:marBottom w:val="0"/>
          <w:divBdr>
            <w:top w:val="none" w:sz="0" w:space="0" w:color="auto"/>
            <w:left w:val="none" w:sz="0" w:space="0" w:color="auto"/>
            <w:bottom w:val="none" w:sz="0" w:space="0" w:color="auto"/>
            <w:right w:val="none" w:sz="0" w:space="0" w:color="auto"/>
          </w:divBdr>
          <w:divsChild>
            <w:div w:id="558857556">
              <w:marLeft w:val="0"/>
              <w:marRight w:val="0"/>
              <w:marTop w:val="0"/>
              <w:marBottom w:val="829"/>
              <w:divBdr>
                <w:top w:val="none" w:sz="0" w:space="0" w:color="auto"/>
                <w:left w:val="none" w:sz="0" w:space="0" w:color="auto"/>
                <w:bottom w:val="none" w:sz="0" w:space="0" w:color="auto"/>
                <w:right w:val="none" w:sz="0" w:space="0" w:color="auto"/>
              </w:divBdr>
              <w:divsChild>
                <w:div w:id="1036464089">
                  <w:marLeft w:val="0"/>
                  <w:marRight w:val="0"/>
                  <w:marTop w:val="0"/>
                  <w:marBottom w:val="461"/>
                  <w:divBdr>
                    <w:top w:val="none" w:sz="0" w:space="0" w:color="auto"/>
                    <w:left w:val="none" w:sz="0" w:space="0" w:color="auto"/>
                    <w:bottom w:val="none" w:sz="0" w:space="0" w:color="auto"/>
                    <w:right w:val="none" w:sz="0" w:space="0" w:color="auto"/>
                  </w:divBdr>
                  <w:divsChild>
                    <w:div w:id="36926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2026-09-07T02:57:00Z</dcterms:created>
  <dcterms:modified xsi:type="dcterms:W3CDTF">2026-09-07T03:05:00Z</dcterms:modified>
</cp:coreProperties>
</file>