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6CC" w:rsidRPr="005616CC" w:rsidRDefault="005616CC" w:rsidP="005616CC">
      <w:pPr>
        <w:pStyle w:val="NoSpacing"/>
        <w:jc w:val="both"/>
        <w:rPr>
          <w:rFonts w:ascii="Arial" w:hAnsi="Arial" w:cs="Arial"/>
          <w:b/>
          <w:sz w:val="24"/>
          <w:szCs w:val="24"/>
          <w:lang w:eastAsia="en-GB"/>
        </w:rPr>
      </w:pPr>
      <w:proofErr w:type="spellStart"/>
      <w:r w:rsidRPr="005616CC">
        <w:rPr>
          <w:rFonts w:ascii="Arial" w:hAnsi="Arial" w:cs="Arial"/>
          <w:b/>
          <w:sz w:val="24"/>
          <w:szCs w:val="24"/>
          <w:lang w:eastAsia="en-GB"/>
        </w:rPr>
        <w:t>Galo</w:t>
      </w:r>
      <w:proofErr w:type="spellEnd"/>
      <w:r w:rsidRPr="005616CC">
        <w:rPr>
          <w:rFonts w:ascii="Arial" w:hAnsi="Arial" w:cs="Arial"/>
          <w:b/>
          <w:sz w:val="24"/>
          <w:szCs w:val="24"/>
          <w:lang w:eastAsia="en-GB"/>
        </w:rPr>
        <w:t xml:space="preserve"> legislators visit </w:t>
      </w:r>
      <w:proofErr w:type="spellStart"/>
      <w:r w:rsidRPr="005616CC">
        <w:rPr>
          <w:rFonts w:ascii="Arial" w:hAnsi="Arial" w:cs="Arial"/>
          <w:b/>
          <w:sz w:val="24"/>
          <w:szCs w:val="24"/>
          <w:lang w:eastAsia="en-GB"/>
        </w:rPr>
        <w:t>Hime</w:t>
      </w:r>
      <w:proofErr w:type="spellEnd"/>
      <w:r w:rsidRPr="005616CC">
        <w:rPr>
          <w:rFonts w:ascii="Arial" w:hAnsi="Arial" w:cs="Arial"/>
          <w:b/>
          <w:sz w:val="24"/>
          <w:szCs w:val="24"/>
          <w:lang w:eastAsia="en-GB"/>
        </w:rPr>
        <w:t xml:space="preserve">, </w:t>
      </w:r>
      <w:proofErr w:type="spellStart"/>
      <w:r w:rsidRPr="005616CC">
        <w:rPr>
          <w:rFonts w:ascii="Arial" w:hAnsi="Arial" w:cs="Arial"/>
          <w:b/>
          <w:sz w:val="24"/>
          <w:szCs w:val="24"/>
          <w:lang w:eastAsia="en-GB"/>
        </w:rPr>
        <w:t>Germe</w:t>
      </w:r>
      <w:proofErr w:type="spellEnd"/>
      <w:r w:rsidRPr="005616CC">
        <w:rPr>
          <w:rFonts w:ascii="Arial" w:hAnsi="Arial" w:cs="Arial"/>
          <w:b/>
          <w:sz w:val="24"/>
          <w:szCs w:val="24"/>
          <w:lang w:eastAsia="en-GB"/>
        </w:rPr>
        <w:t xml:space="preserve"> and nearby villages, call for peaceful resolution</w:t>
      </w:r>
    </w:p>
    <w:p w:rsidR="005616CC" w:rsidRPr="005616CC" w:rsidRDefault="005616CC" w:rsidP="005616CC">
      <w:pPr>
        <w:pStyle w:val="NoSpacing"/>
        <w:jc w:val="both"/>
        <w:rPr>
          <w:rFonts w:ascii="Arial" w:hAnsi="Arial" w:cs="Arial"/>
          <w:sz w:val="24"/>
          <w:szCs w:val="24"/>
          <w:lang w:eastAsia="en-GB"/>
        </w:rPr>
      </w:pPr>
      <w:proofErr w:type="spellStart"/>
      <w:r w:rsidRPr="005616CC">
        <w:rPr>
          <w:rFonts w:ascii="Arial" w:hAnsi="Arial" w:cs="Arial"/>
          <w:b/>
          <w:sz w:val="24"/>
          <w:szCs w:val="24"/>
          <w:lang w:eastAsia="en-GB"/>
        </w:rPr>
        <w:t>Likabali</w:t>
      </w:r>
      <w:proofErr w:type="spellEnd"/>
      <w:r w:rsidRPr="005616CC">
        <w:rPr>
          <w:rFonts w:ascii="Arial" w:hAnsi="Arial" w:cs="Arial"/>
          <w:b/>
          <w:sz w:val="24"/>
          <w:szCs w:val="24"/>
          <w:lang w:eastAsia="en-GB"/>
        </w:rPr>
        <w:t>, Sep 4:</w:t>
      </w:r>
      <w:r w:rsidRPr="005616CC">
        <w:rPr>
          <w:rFonts w:ascii="Arial" w:hAnsi="Arial" w:cs="Arial"/>
          <w:sz w:val="24"/>
          <w:szCs w:val="24"/>
          <w:lang w:eastAsia="en-GB"/>
        </w:rPr>
        <w:t xml:space="preserve"> A team of </w:t>
      </w:r>
      <w:proofErr w:type="spellStart"/>
      <w:r w:rsidRPr="005616CC">
        <w:rPr>
          <w:rFonts w:ascii="Arial" w:hAnsi="Arial" w:cs="Arial"/>
          <w:sz w:val="24"/>
          <w:szCs w:val="24"/>
          <w:lang w:eastAsia="en-GB"/>
        </w:rPr>
        <w:t>Galo</w:t>
      </w:r>
      <w:proofErr w:type="spellEnd"/>
      <w:r w:rsidRPr="005616CC">
        <w:rPr>
          <w:rFonts w:ascii="Arial" w:hAnsi="Arial" w:cs="Arial"/>
          <w:sz w:val="24"/>
          <w:szCs w:val="24"/>
          <w:lang w:eastAsia="en-GB"/>
        </w:rPr>
        <w:t xml:space="preserve"> legislators led by </w:t>
      </w:r>
      <w:proofErr w:type="spellStart"/>
      <w:r w:rsidRPr="005616CC">
        <w:rPr>
          <w:rFonts w:ascii="Arial" w:hAnsi="Arial" w:cs="Arial"/>
          <w:sz w:val="24"/>
          <w:szCs w:val="24"/>
          <w:lang w:eastAsia="en-GB"/>
        </w:rPr>
        <w:t>Hon’ble</w:t>
      </w:r>
      <w:proofErr w:type="spellEnd"/>
      <w:r w:rsidRPr="005616CC">
        <w:rPr>
          <w:rFonts w:ascii="Arial" w:hAnsi="Arial" w:cs="Arial"/>
          <w:sz w:val="24"/>
          <w:szCs w:val="24"/>
          <w:lang w:eastAsia="en-GB"/>
        </w:rPr>
        <w:t xml:space="preserve"> Minister </w:t>
      </w:r>
      <w:proofErr w:type="spellStart"/>
      <w:r w:rsidRPr="005616CC">
        <w:rPr>
          <w:rFonts w:ascii="Arial" w:hAnsi="Arial" w:cs="Arial"/>
          <w:sz w:val="24"/>
          <w:szCs w:val="24"/>
          <w:lang w:eastAsia="en-GB"/>
        </w:rPr>
        <w:t>Shri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Kento</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Jini</w:t>
      </w:r>
      <w:proofErr w:type="spellEnd"/>
      <w:r w:rsidRPr="005616CC">
        <w:rPr>
          <w:rFonts w:ascii="Arial" w:hAnsi="Arial" w:cs="Arial"/>
          <w:sz w:val="24"/>
          <w:szCs w:val="24"/>
          <w:lang w:eastAsia="en-GB"/>
        </w:rPr>
        <w:t xml:space="preserve"> today visited </w:t>
      </w:r>
      <w:proofErr w:type="spellStart"/>
      <w:r w:rsidRPr="005616CC">
        <w:rPr>
          <w:rFonts w:ascii="Arial" w:hAnsi="Arial" w:cs="Arial"/>
          <w:sz w:val="24"/>
          <w:szCs w:val="24"/>
          <w:lang w:eastAsia="en-GB"/>
        </w:rPr>
        <w:t>Hime</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Germe</w:t>
      </w:r>
      <w:proofErr w:type="spellEnd"/>
      <w:r w:rsidRPr="005616CC">
        <w:rPr>
          <w:rFonts w:ascii="Arial" w:hAnsi="Arial" w:cs="Arial"/>
          <w:sz w:val="24"/>
          <w:szCs w:val="24"/>
          <w:lang w:eastAsia="en-GB"/>
        </w:rPr>
        <w:t xml:space="preserve"> and nearby villages in Lower Siang district to take stock of the prevailing situation and interact with local residents amid continuing concerns following the recent </w:t>
      </w:r>
      <w:proofErr w:type="spellStart"/>
      <w:r w:rsidRPr="005616CC">
        <w:rPr>
          <w:rFonts w:ascii="Arial" w:hAnsi="Arial" w:cs="Arial"/>
          <w:sz w:val="24"/>
          <w:szCs w:val="24"/>
          <w:lang w:eastAsia="en-GB"/>
        </w:rPr>
        <w:t>Hime-Bodoti</w:t>
      </w:r>
      <w:proofErr w:type="spellEnd"/>
      <w:r w:rsidRPr="005616CC">
        <w:rPr>
          <w:rFonts w:ascii="Arial" w:hAnsi="Arial" w:cs="Arial"/>
          <w:sz w:val="24"/>
          <w:szCs w:val="24"/>
          <w:lang w:eastAsia="en-GB"/>
        </w:rPr>
        <w:t xml:space="preserve"> incident along the Assam-Arunachal Pradesh border.</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 xml:space="preserve">The visiting team comprised </w:t>
      </w:r>
      <w:proofErr w:type="spellStart"/>
      <w:r w:rsidRPr="005616CC">
        <w:rPr>
          <w:rFonts w:ascii="Arial" w:hAnsi="Arial" w:cs="Arial"/>
          <w:sz w:val="24"/>
          <w:szCs w:val="24"/>
          <w:lang w:eastAsia="en-GB"/>
        </w:rPr>
        <w:t>Hon’ble</w:t>
      </w:r>
      <w:proofErr w:type="spellEnd"/>
      <w:r w:rsidRPr="005616CC">
        <w:rPr>
          <w:rFonts w:ascii="Arial" w:hAnsi="Arial" w:cs="Arial"/>
          <w:sz w:val="24"/>
          <w:szCs w:val="24"/>
          <w:lang w:eastAsia="en-GB"/>
        </w:rPr>
        <w:t xml:space="preserve"> Deputy Speaker, Arunachal Pradesh Legislative Assembly, </w:t>
      </w:r>
      <w:proofErr w:type="spellStart"/>
      <w:r w:rsidRPr="005616CC">
        <w:rPr>
          <w:rFonts w:ascii="Arial" w:hAnsi="Arial" w:cs="Arial"/>
          <w:sz w:val="24"/>
          <w:szCs w:val="24"/>
          <w:lang w:eastAsia="en-GB"/>
        </w:rPr>
        <w:t>Shri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Kardo</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Nyigyor</w:t>
      </w:r>
      <w:proofErr w:type="spellEnd"/>
      <w:r w:rsidRPr="005616CC">
        <w:rPr>
          <w:rFonts w:ascii="Arial" w:hAnsi="Arial" w:cs="Arial"/>
          <w:sz w:val="24"/>
          <w:szCs w:val="24"/>
          <w:lang w:eastAsia="en-GB"/>
        </w:rPr>
        <w:t xml:space="preserve">, MLAs </w:t>
      </w:r>
      <w:proofErr w:type="spellStart"/>
      <w:r w:rsidRPr="005616CC">
        <w:rPr>
          <w:rFonts w:ascii="Arial" w:hAnsi="Arial" w:cs="Arial"/>
          <w:sz w:val="24"/>
          <w:szCs w:val="24"/>
          <w:lang w:eastAsia="en-GB"/>
        </w:rPr>
        <w:t>Shri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Pesi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Jilen</w:t>
      </w:r>
      <w:proofErr w:type="spellEnd"/>
      <w:r w:rsidRPr="005616CC">
        <w:rPr>
          <w:rFonts w:ascii="Arial" w:hAnsi="Arial" w:cs="Arial"/>
          <w:sz w:val="24"/>
          <w:szCs w:val="24"/>
          <w:lang w:eastAsia="en-GB"/>
        </w:rPr>
        <w:t xml:space="preserve"> and </w:t>
      </w:r>
      <w:proofErr w:type="spellStart"/>
      <w:r w:rsidRPr="005616CC">
        <w:rPr>
          <w:rFonts w:ascii="Arial" w:hAnsi="Arial" w:cs="Arial"/>
          <w:sz w:val="24"/>
          <w:szCs w:val="24"/>
          <w:lang w:eastAsia="en-GB"/>
        </w:rPr>
        <w:t>Shri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Tojir</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Kadu</w:t>
      </w:r>
      <w:proofErr w:type="spellEnd"/>
      <w:r w:rsidRPr="005616CC">
        <w:rPr>
          <w:rFonts w:ascii="Arial" w:hAnsi="Arial" w:cs="Arial"/>
          <w:sz w:val="24"/>
          <w:szCs w:val="24"/>
          <w:lang w:eastAsia="en-GB"/>
        </w:rPr>
        <w:t xml:space="preserve">, along with representatives of the </w:t>
      </w:r>
      <w:proofErr w:type="spellStart"/>
      <w:r w:rsidRPr="005616CC">
        <w:rPr>
          <w:rFonts w:ascii="Arial" w:hAnsi="Arial" w:cs="Arial"/>
          <w:sz w:val="24"/>
          <w:szCs w:val="24"/>
          <w:lang w:eastAsia="en-GB"/>
        </w:rPr>
        <w:t>Galo</w:t>
      </w:r>
      <w:proofErr w:type="spellEnd"/>
      <w:r w:rsidRPr="005616CC">
        <w:rPr>
          <w:rFonts w:ascii="Arial" w:hAnsi="Arial" w:cs="Arial"/>
          <w:sz w:val="24"/>
          <w:szCs w:val="24"/>
          <w:lang w:eastAsia="en-GB"/>
        </w:rPr>
        <w:t xml:space="preserve"> Youth Organisation (GYO), Lower Siang Students’ Union, </w:t>
      </w:r>
      <w:proofErr w:type="spellStart"/>
      <w:r w:rsidRPr="005616CC">
        <w:rPr>
          <w:rFonts w:ascii="Arial" w:hAnsi="Arial" w:cs="Arial"/>
          <w:sz w:val="24"/>
          <w:szCs w:val="24"/>
          <w:lang w:eastAsia="en-GB"/>
        </w:rPr>
        <w:t>Galo</w:t>
      </w:r>
      <w:proofErr w:type="spellEnd"/>
      <w:r w:rsidRPr="005616CC">
        <w:rPr>
          <w:rFonts w:ascii="Arial" w:hAnsi="Arial" w:cs="Arial"/>
          <w:sz w:val="24"/>
          <w:szCs w:val="24"/>
          <w:lang w:eastAsia="en-GB"/>
        </w:rPr>
        <w:t xml:space="preserve"> Welfare Society (GWS), Lower Siang District Unit, district administration and police authorities.</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During the visit, the legislators and representatives interacted with members of the local communities and took firsthand stock of the situation. They also listened to the concerns and apprehensions of the people and discussed the need for maintaining peace, harmony and normalcy in the area.</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 xml:space="preserve">The visit comes in the backdrop of the August 10 confrontation at </w:t>
      </w:r>
      <w:proofErr w:type="spellStart"/>
      <w:r w:rsidRPr="005616CC">
        <w:rPr>
          <w:rFonts w:ascii="Arial" w:hAnsi="Arial" w:cs="Arial"/>
          <w:sz w:val="24"/>
          <w:szCs w:val="24"/>
          <w:lang w:eastAsia="en-GB"/>
        </w:rPr>
        <w:t>Hime</w:t>
      </w:r>
      <w:proofErr w:type="spellEnd"/>
      <w:r w:rsidRPr="005616CC">
        <w:rPr>
          <w:rFonts w:ascii="Arial" w:hAnsi="Arial" w:cs="Arial"/>
          <w:sz w:val="24"/>
          <w:szCs w:val="24"/>
          <w:lang w:eastAsia="en-GB"/>
        </w:rPr>
        <w:t xml:space="preserve">, which resulted in injuries and renewed tensions over the longstanding land and boundary-related issue involving </w:t>
      </w:r>
      <w:proofErr w:type="spellStart"/>
      <w:r w:rsidRPr="005616CC">
        <w:rPr>
          <w:rFonts w:ascii="Arial" w:hAnsi="Arial" w:cs="Arial"/>
          <w:sz w:val="24"/>
          <w:szCs w:val="24"/>
          <w:lang w:eastAsia="en-GB"/>
        </w:rPr>
        <w:t>Hime</w:t>
      </w:r>
      <w:proofErr w:type="spellEnd"/>
      <w:r w:rsidRPr="005616CC">
        <w:rPr>
          <w:rFonts w:ascii="Arial" w:hAnsi="Arial" w:cs="Arial"/>
          <w:sz w:val="24"/>
          <w:szCs w:val="24"/>
          <w:lang w:eastAsia="en-GB"/>
        </w:rPr>
        <w:t xml:space="preserve"> and </w:t>
      </w:r>
      <w:proofErr w:type="spellStart"/>
      <w:r w:rsidRPr="005616CC">
        <w:rPr>
          <w:rFonts w:ascii="Arial" w:hAnsi="Arial" w:cs="Arial"/>
          <w:sz w:val="24"/>
          <w:szCs w:val="24"/>
          <w:lang w:eastAsia="en-GB"/>
        </w:rPr>
        <w:t>Bodoti</w:t>
      </w:r>
      <w:proofErr w:type="spellEnd"/>
      <w:r w:rsidRPr="005616CC">
        <w:rPr>
          <w:rFonts w:ascii="Arial" w:hAnsi="Arial" w:cs="Arial"/>
          <w:sz w:val="24"/>
          <w:szCs w:val="24"/>
          <w:lang w:eastAsia="en-GB"/>
        </w:rPr>
        <w:t>.</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 xml:space="preserve">Speaking on the occasion, Minister </w:t>
      </w:r>
      <w:proofErr w:type="spellStart"/>
      <w:r w:rsidRPr="005616CC">
        <w:rPr>
          <w:rFonts w:ascii="Arial" w:hAnsi="Arial" w:cs="Arial"/>
          <w:sz w:val="24"/>
          <w:szCs w:val="24"/>
          <w:lang w:eastAsia="en-GB"/>
        </w:rPr>
        <w:t>Shri</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Kento</w:t>
      </w:r>
      <w:proofErr w:type="spellEnd"/>
      <w:r w:rsidRPr="005616CC">
        <w:rPr>
          <w:rFonts w:ascii="Arial" w:hAnsi="Arial" w:cs="Arial"/>
          <w:sz w:val="24"/>
          <w:szCs w:val="24"/>
          <w:lang w:eastAsia="en-GB"/>
        </w:rPr>
        <w:t xml:space="preserve"> </w:t>
      </w:r>
      <w:proofErr w:type="spellStart"/>
      <w:r w:rsidRPr="005616CC">
        <w:rPr>
          <w:rFonts w:ascii="Arial" w:hAnsi="Arial" w:cs="Arial"/>
          <w:sz w:val="24"/>
          <w:szCs w:val="24"/>
          <w:lang w:eastAsia="en-GB"/>
        </w:rPr>
        <w:t>Jini</w:t>
      </w:r>
      <w:proofErr w:type="spellEnd"/>
      <w:r w:rsidRPr="005616CC">
        <w:rPr>
          <w:rFonts w:ascii="Arial" w:hAnsi="Arial" w:cs="Arial"/>
          <w:sz w:val="24"/>
          <w:szCs w:val="24"/>
          <w:lang w:eastAsia="en-GB"/>
        </w:rPr>
        <w:t xml:space="preserve"> emphasised that the matter is highly sensitive and requires restraint, dialogue and mutual understanding among all concerned. He stated that continued engagement with stakeholders is essential to prevent further escalation and to find a peaceful and lasting solution.</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The visiting legislators also reiterated their commitment to working closely with the local communities, civil society organisations, district administration and security authorities to address concerns through dialogue and democratic means.</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The team appealed to all sections of society to maintain peace and refrain from any action that could disturb public order or aggravate the situation. They stressed that the larger interest of the people and the peaceful coexistence of communities must remain the priority.</w:t>
      </w:r>
    </w:p>
    <w:p w:rsidR="005616CC" w:rsidRPr="005616CC" w:rsidRDefault="005616CC" w:rsidP="005616CC">
      <w:pPr>
        <w:pStyle w:val="NoSpacing"/>
        <w:jc w:val="both"/>
        <w:rPr>
          <w:rFonts w:ascii="Arial" w:hAnsi="Arial" w:cs="Arial"/>
          <w:sz w:val="24"/>
          <w:szCs w:val="24"/>
          <w:lang w:eastAsia="en-GB"/>
        </w:rPr>
      </w:pPr>
      <w:r w:rsidRPr="005616CC">
        <w:rPr>
          <w:rFonts w:ascii="Arial" w:hAnsi="Arial" w:cs="Arial"/>
          <w:sz w:val="24"/>
          <w:szCs w:val="24"/>
          <w:lang w:eastAsia="en-GB"/>
        </w:rPr>
        <w:t xml:space="preserve">The visit was aimed at strengthening communication with the affected communities, understanding the ground situation and encouraging collective efforts towards a peaceful, stable and lasting resolution of the </w:t>
      </w:r>
      <w:proofErr w:type="spellStart"/>
      <w:r w:rsidRPr="005616CC">
        <w:rPr>
          <w:rFonts w:ascii="Arial" w:hAnsi="Arial" w:cs="Arial"/>
          <w:sz w:val="24"/>
          <w:szCs w:val="24"/>
          <w:lang w:eastAsia="en-GB"/>
        </w:rPr>
        <w:t>Hime-Bodoti</w:t>
      </w:r>
      <w:proofErr w:type="spellEnd"/>
      <w:r w:rsidRPr="005616CC">
        <w:rPr>
          <w:rFonts w:ascii="Arial" w:hAnsi="Arial" w:cs="Arial"/>
          <w:sz w:val="24"/>
          <w:szCs w:val="24"/>
          <w:lang w:eastAsia="en-GB"/>
        </w:rPr>
        <w:t xml:space="preserve"> issue. </w:t>
      </w:r>
      <w:r>
        <w:rPr>
          <w:rFonts w:ascii="Arial" w:hAnsi="Arial" w:cs="Arial"/>
          <w:sz w:val="24"/>
          <w:szCs w:val="24"/>
          <w:lang w:eastAsia="en-GB"/>
        </w:rPr>
        <w:t>(</w:t>
      </w:r>
      <w:r w:rsidRPr="005616CC">
        <w:rPr>
          <w:rFonts w:ascii="Arial" w:hAnsi="Arial" w:cs="Arial"/>
          <w:sz w:val="24"/>
          <w:szCs w:val="24"/>
          <w:lang w:eastAsia="en-GB"/>
        </w:rPr>
        <w:t>DIPRO</w:t>
      </w:r>
      <w:r>
        <w:rPr>
          <w:rFonts w:ascii="Arial" w:hAnsi="Arial" w:cs="Arial"/>
          <w:sz w:val="24"/>
          <w:szCs w:val="24"/>
          <w:lang w:eastAsia="en-GB"/>
        </w:rPr>
        <w:t>)</w:t>
      </w:r>
    </w:p>
    <w:p w:rsidR="00047004" w:rsidRPr="005616CC" w:rsidRDefault="00047004" w:rsidP="005616CC">
      <w:pPr>
        <w:pStyle w:val="NoSpacing"/>
        <w:jc w:val="both"/>
        <w:rPr>
          <w:rFonts w:ascii="Arial" w:hAnsi="Arial" w:cs="Arial"/>
          <w:sz w:val="24"/>
          <w:szCs w:val="24"/>
        </w:rPr>
      </w:pPr>
    </w:p>
    <w:sectPr w:rsidR="00047004" w:rsidRPr="005616CC" w:rsidSect="0004700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16CC"/>
    <w:rsid w:val="00047004"/>
    <w:rsid w:val="005616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004"/>
  </w:style>
  <w:style w:type="paragraph" w:styleId="Heading1">
    <w:name w:val="heading 1"/>
    <w:basedOn w:val="Normal"/>
    <w:link w:val="Heading1Char"/>
    <w:uiPriority w:val="9"/>
    <w:qFormat/>
    <w:rsid w:val="005616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6C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5616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616CC"/>
    <w:pPr>
      <w:spacing w:after="0" w:line="240" w:lineRule="auto"/>
    </w:pPr>
  </w:style>
</w:styles>
</file>

<file path=word/webSettings.xml><?xml version="1.0" encoding="utf-8"?>
<w:webSettings xmlns:r="http://schemas.openxmlformats.org/officeDocument/2006/relationships" xmlns:w="http://schemas.openxmlformats.org/wordprocessingml/2006/main">
  <w:divs>
    <w:div w:id="766541759">
      <w:bodyDiv w:val="1"/>
      <w:marLeft w:val="0"/>
      <w:marRight w:val="0"/>
      <w:marTop w:val="0"/>
      <w:marBottom w:val="0"/>
      <w:divBdr>
        <w:top w:val="none" w:sz="0" w:space="0" w:color="auto"/>
        <w:left w:val="none" w:sz="0" w:space="0" w:color="auto"/>
        <w:bottom w:val="none" w:sz="0" w:space="0" w:color="auto"/>
        <w:right w:val="none" w:sz="0" w:space="0" w:color="auto"/>
      </w:divBdr>
      <w:divsChild>
        <w:div w:id="1021316938">
          <w:marLeft w:val="0"/>
          <w:marRight w:val="0"/>
          <w:marTop w:val="0"/>
          <w:marBottom w:val="720"/>
          <w:divBdr>
            <w:top w:val="none" w:sz="0" w:space="0" w:color="auto"/>
            <w:left w:val="none" w:sz="0" w:space="0" w:color="auto"/>
            <w:bottom w:val="none" w:sz="0" w:space="0" w:color="auto"/>
            <w:right w:val="none" w:sz="0" w:space="0" w:color="auto"/>
          </w:divBdr>
          <w:divsChild>
            <w:div w:id="1838181872">
              <w:marLeft w:val="0"/>
              <w:marRight w:val="0"/>
              <w:marTop w:val="0"/>
              <w:marBottom w:val="0"/>
              <w:divBdr>
                <w:top w:val="none" w:sz="0" w:space="0" w:color="auto"/>
                <w:left w:val="none" w:sz="0" w:space="0" w:color="auto"/>
                <w:bottom w:val="none" w:sz="0" w:space="0" w:color="auto"/>
                <w:right w:val="none" w:sz="0" w:space="0" w:color="auto"/>
              </w:divBdr>
            </w:div>
          </w:divsChild>
        </w:div>
        <w:div w:id="28729051">
          <w:marLeft w:val="-225"/>
          <w:marRight w:val="-225"/>
          <w:marTop w:val="0"/>
          <w:marBottom w:val="0"/>
          <w:divBdr>
            <w:top w:val="none" w:sz="0" w:space="0" w:color="auto"/>
            <w:left w:val="none" w:sz="0" w:space="0" w:color="auto"/>
            <w:bottom w:val="none" w:sz="0" w:space="0" w:color="auto"/>
            <w:right w:val="none" w:sz="0" w:space="0" w:color="auto"/>
          </w:divBdr>
          <w:divsChild>
            <w:div w:id="1797522883">
              <w:marLeft w:val="0"/>
              <w:marRight w:val="0"/>
              <w:marTop w:val="0"/>
              <w:marBottom w:val="1080"/>
              <w:divBdr>
                <w:top w:val="none" w:sz="0" w:space="0" w:color="auto"/>
                <w:left w:val="none" w:sz="0" w:space="0" w:color="auto"/>
                <w:bottom w:val="none" w:sz="0" w:space="0" w:color="auto"/>
                <w:right w:val="none" w:sz="0" w:space="0" w:color="auto"/>
              </w:divBdr>
              <w:divsChild>
                <w:div w:id="1653023983">
                  <w:marLeft w:val="0"/>
                  <w:marRight w:val="0"/>
                  <w:marTop w:val="0"/>
                  <w:marBottom w:val="600"/>
                  <w:divBdr>
                    <w:top w:val="none" w:sz="0" w:space="0" w:color="auto"/>
                    <w:left w:val="none" w:sz="0" w:space="0" w:color="auto"/>
                    <w:bottom w:val="none" w:sz="0" w:space="0" w:color="auto"/>
                    <w:right w:val="none" w:sz="0" w:space="0" w:color="auto"/>
                  </w:divBdr>
                  <w:divsChild>
                    <w:div w:id="43667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892354">
      <w:bodyDiv w:val="1"/>
      <w:marLeft w:val="0"/>
      <w:marRight w:val="0"/>
      <w:marTop w:val="0"/>
      <w:marBottom w:val="0"/>
      <w:divBdr>
        <w:top w:val="none" w:sz="0" w:space="0" w:color="auto"/>
        <w:left w:val="none" w:sz="0" w:space="0" w:color="auto"/>
        <w:bottom w:val="none" w:sz="0" w:space="0" w:color="auto"/>
        <w:right w:val="none" w:sz="0" w:space="0" w:color="auto"/>
      </w:divBdr>
      <w:divsChild>
        <w:div w:id="640694357">
          <w:marLeft w:val="0"/>
          <w:marRight w:val="0"/>
          <w:marTop w:val="0"/>
          <w:marBottom w:val="0"/>
          <w:divBdr>
            <w:top w:val="none" w:sz="0" w:space="0" w:color="auto"/>
            <w:left w:val="none" w:sz="0" w:space="0" w:color="auto"/>
            <w:bottom w:val="none" w:sz="0" w:space="0" w:color="auto"/>
            <w:right w:val="none" w:sz="0" w:space="0" w:color="auto"/>
          </w:divBdr>
        </w:div>
        <w:div w:id="525676113">
          <w:marLeft w:val="0"/>
          <w:marRight w:val="0"/>
          <w:marTop w:val="0"/>
          <w:marBottom w:val="0"/>
          <w:divBdr>
            <w:top w:val="none" w:sz="0" w:space="0" w:color="auto"/>
            <w:left w:val="none" w:sz="0" w:space="0" w:color="auto"/>
            <w:bottom w:val="none" w:sz="0" w:space="0" w:color="auto"/>
            <w:right w:val="none" w:sz="0" w:space="0" w:color="auto"/>
          </w:divBdr>
        </w:div>
        <w:div w:id="1870292297">
          <w:marLeft w:val="0"/>
          <w:marRight w:val="0"/>
          <w:marTop w:val="0"/>
          <w:marBottom w:val="0"/>
          <w:divBdr>
            <w:top w:val="none" w:sz="0" w:space="0" w:color="auto"/>
            <w:left w:val="none" w:sz="0" w:space="0" w:color="auto"/>
            <w:bottom w:val="none" w:sz="0" w:space="0" w:color="auto"/>
            <w:right w:val="none" w:sz="0" w:space="0" w:color="auto"/>
          </w:divBdr>
        </w:div>
        <w:div w:id="952591663">
          <w:marLeft w:val="0"/>
          <w:marRight w:val="0"/>
          <w:marTop w:val="0"/>
          <w:marBottom w:val="0"/>
          <w:divBdr>
            <w:top w:val="none" w:sz="0" w:space="0" w:color="auto"/>
            <w:left w:val="none" w:sz="0" w:space="0" w:color="auto"/>
            <w:bottom w:val="none" w:sz="0" w:space="0" w:color="auto"/>
            <w:right w:val="none" w:sz="0" w:space="0" w:color="auto"/>
          </w:divBdr>
        </w:div>
        <w:div w:id="1379167779">
          <w:marLeft w:val="0"/>
          <w:marRight w:val="0"/>
          <w:marTop w:val="0"/>
          <w:marBottom w:val="0"/>
          <w:divBdr>
            <w:top w:val="none" w:sz="0" w:space="0" w:color="auto"/>
            <w:left w:val="none" w:sz="0" w:space="0" w:color="auto"/>
            <w:bottom w:val="none" w:sz="0" w:space="0" w:color="auto"/>
            <w:right w:val="none" w:sz="0" w:space="0" w:color="auto"/>
          </w:divBdr>
        </w:div>
        <w:div w:id="1382441168">
          <w:marLeft w:val="0"/>
          <w:marRight w:val="0"/>
          <w:marTop w:val="0"/>
          <w:marBottom w:val="0"/>
          <w:divBdr>
            <w:top w:val="none" w:sz="0" w:space="0" w:color="auto"/>
            <w:left w:val="none" w:sz="0" w:space="0" w:color="auto"/>
            <w:bottom w:val="none" w:sz="0" w:space="0" w:color="auto"/>
            <w:right w:val="none" w:sz="0" w:space="0" w:color="auto"/>
          </w:divBdr>
        </w:div>
        <w:div w:id="815758399">
          <w:marLeft w:val="0"/>
          <w:marRight w:val="0"/>
          <w:marTop w:val="0"/>
          <w:marBottom w:val="0"/>
          <w:divBdr>
            <w:top w:val="none" w:sz="0" w:space="0" w:color="auto"/>
            <w:left w:val="none" w:sz="0" w:space="0" w:color="auto"/>
            <w:bottom w:val="none" w:sz="0" w:space="0" w:color="auto"/>
            <w:right w:val="none" w:sz="0" w:space="0" w:color="auto"/>
          </w:divBdr>
        </w:div>
        <w:div w:id="828668704">
          <w:marLeft w:val="0"/>
          <w:marRight w:val="0"/>
          <w:marTop w:val="0"/>
          <w:marBottom w:val="0"/>
          <w:divBdr>
            <w:top w:val="none" w:sz="0" w:space="0" w:color="auto"/>
            <w:left w:val="none" w:sz="0" w:space="0" w:color="auto"/>
            <w:bottom w:val="none" w:sz="0" w:space="0" w:color="auto"/>
            <w:right w:val="none" w:sz="0" w:space="0" w:color="auto"/>
          </w:divBdr>
        </w:div>
        <w:div w:id="447048250">
          <w:marLeft w:val="0"/>
          <w:marRight w:val="0"/>
          <w:marTop w:val="0"/>
          <w:marBottom w:val="0"/>
          <w:divBdr>
            <w:top w:val="none" w:sz="0" w:space="0" w:color="auto"/>
            <w:left w:val="none" w:sz="0" w:space="0" w:color="auto"/>
            <w:bottom w:val="none" w:sz="0" w:space="0" w:color="auto"/>
            <w:right w:val="none" w:sz="0" w:space="0" w:color="auto"/>
          </w:divBdr>
        </w:div>
        <w:div w:id="1431048703">
          <w:marLeft w:val="0"/>
          <w:marRight w:val="0"/>
          <w:marTop w:val="0"/>
          <w:marBottom w:val="0"/>
          <w:divBdr>
            <w:top w:val="none" w:sz="0" w:space="0" w:color="auto"/>
            <w:left w:val="none" w:sz="0" w:space="0" w:color="auto"/>
            <w:bottom w:val="none" w:sz="0" w:space="0" w:color="auto"/>
            <w:right w:val="none" w:sz="0" w:space="0" w:color="auto"/>
          </w:divBdr>
        </w:div>
        <w:div w:id="2009475142">
          <w:marLeft w:val="0"/>
          <w:marRight w:val="0"/>
          <w:marTop w:val="0"/>
          <w:marBottom w:val="0"/>
          <w:divBdr>
            <w:top w:val="none" w:sz="0" w:space="0" w:color="auto"/>
            <w:left w:val="none" w:sz="0" w:space="0" w:color="auto"/>
            <w:bottom w:val="none" w:sz="0" w:space="0" w:color="auto"/>
            <w:right w:val="none" w:sz="0" w:space="0" w:color="auto"/>
          </w:divBdr>
        </w:div>
        <w:div w:id="401223672">
          <w:marLeft w:val="0"/>
          <w:marRight w:val="0"/>
          <w:marTop w:val="0"/>
          <w:marBottom w:val="0"/>
          <w:divBdr>
            <w:top w:val="none" w:sz="0" w:space="0" w:color="auto"/>
            <w:left w:val="none" w:sz="0" w:space="0" w:color="auto"/>
            <w:bottom w:val="none" w:sz="0" w:space="0" w:color="auto"/>
            <w:right w:val="none" w:sz="0" w:space="0" w:color="auto"/>
          </w:divBdr>
        </w:div>
        <w:div w:id="1079794800">
          <w:marLeft w:val="0"/>
          <w:marRight w:val="0"/>
          <w:marTop w:val="0"/>
          <w:marBottom w:val="0"/>
          <w:divBdr>
            <w:top w:val="none" w:sz="0" w:space="0" w:color="auto"/>
            <w:left w:val="none" w:sz="0" w:space="0" w:color="auto"/>
            <w:bottom w:val="none" w:sz="0" w:space="0" w:color="auto"/>
            <w:right w:val="none" w:sz="0" w:space="0" w:color="auto"/>
          </w:divBdr>
        </w:div>
        <w:div w:id="1292980496">
          <w:marLeft w:val="0"/>
          <w:marRight w:val="0"/>
          <w:marTop w:val="0"/>
          <w:marBottom w:val="0"/>
          <w:divBdr>
            <w:top w:val="none" w:sz="0" w:space="0" w:color="auto"/>
            <w:left w:val="none" w:sz="0" w:space="0" w:color="auto"/>
            <w:bottom w:val="none" w:sz="0" w:space="0" w:color="auto"/>
            <w:right w:val="none" w:sz="0" w:space="0" w:color="auto"/>
          </w:divBdr>
        </w:div>
        <w:div w:id="1840854079">
          <w:marLeft w:val="0"/>
          <w:marRight w:val="0"/>
          <w:marTop w:val="0"/>
          <w:marBottom w:val="0"/>
          <w:divBdr>
            <w:top w:val="none" w:sz="0" w:space="0" w:color="auto"/>
            <w:left w:val="none" w:sz="0" w:space="0" w:color="auto"/>
            <w:bottom w:val="none" w:sz="0" w:space="0" w:color="auto"/>
            <w:right w:val="none" w:sz="0" w:space="0" w:color="auto"/>
          </w:divBdr>
        </w:div>
        <w:div w:id="2074087153">
          <w:marLeft w:val="0"/>
          <w:marRight w:val="0"/>
          <w:marTop w:val="0"/>
          <w:marBottom w:val="0"/>
          <w:divBdr>
            <w:top w:val="none" w:sz="0" w:space="0" w:color="auto"/>
            <w:left w:val="none" w:sz="0" w:space="0" w:color="auto"/>
            <w:bottom w:val="none" w:sz="0" w:space="0" w:color="auto"/>
            <w:right w:val="none" w:sz="0" w:space="0" w:color="auto"/>
          </w:divBdr>
        </w:div>
        <w:div w:id="1042708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2026-09-05T03:20:00Z</dcterms:created>
  <dcterms:modified xsi:type="dcterms:W3CDTF">2026-09-05T03:23:00Z</dcterms:modified>
</cp:coreProperties>
</file>