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0F4" w:rsidRPr="008730F4" w:rsidRDefault="008730F4" w:rsidP="008730F4">
      <w:pPr>
        <w:pStyle w:val="NoSpacing"/>
        <w:jc w:val="both"/>
        <w:rPr>
          <w:rFonts w:ascii="Arial" w:hAnsi="Arial" w:cs="Arial"/>
          <w:b/>
          <w:sz w:val="24"/>
          <w:szCs w:val="24"/>
        </w:rPr>
      </w:pPr>
      <w:r w:rsidRPr="008730F4">
        <w:rPr>
          <w:rFonts w:ascii="Arial" w:hAnsi="Arial" w:cs="Arial"/>
          <w:b/>
          <w:sz w:val="24"/>
          <w:szCs w:val="24"/>
        </w:rPr>
        <w:t>DA dash to finalize logistics preps ahead of ensuing ZFM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b/>
          <w:sz w:val="24"/>
          <w:szCs w:val="24"/>
        </w:rPr>
        <w:t>ZIRO, Sep 10:</w:t>
      </w:r>
      <w:r w:rsidRPr="008730F4">
        <w:rPr>
          <w:rFonts w:ascii="Arial" w:hAnsi="Arial" w:cs="Arial"/>
          <w:sz w:val="24"/>
          <w:szCs w:val="24"/>
        </w:rPr>
        <w:t xml:space="preserve"> District Administration officials and local hospitality operators converged at the Golden Jubilee conference hall here today to finalize logistical preparations ahead of the upcoming </w:t>
      </w:r>
      <w:proofErr w:type="spellStart"/>
      <w:r w:rsidRPr="008730F4">
        <w:rPr>
          <w:rFonts w:ascii="Arial" w:hAnsi="Arial" w:cs="Arial"/>
          <w:sz w:val="24"/>
          <w:szCs w:val="24"/>
        </w:rPr>
        <w:t>Ziro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Festival of Music (ZFM).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 xml:space="preserve">Scheduled from September 24 to 27, the calendar event is expected to bring a substantial footfall of domestic and international visitors to Lower </w:t>
      </w:r>
      <w:proofErr w:type="spellStart"/>
      <w:r w:rsidRPr="008730F4">
        <w:rPr>
          <w:rFonts w:ascii="Arial" w:hAnsi="Arial" w:cs="Arial"/>
          <w:sz w:val="24"/>
          <w:szCs w:val="24"/>
        </w:rPr>
        <w:t>Subansiri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district.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 xml:space="preserve">Opening the coordination meeting, Deputy Commissioner </w:t>
      </w:r>
      <w:proofErr w:type="spellStart"/>
      <w:r w:rsidRPr="008730F4">
        <w:rPr>
          <w:rFonts w:ascii="Arial" w:hAnsi="Arial" w:cs="Arial"/>
          <w:sz w:val="24"/>
          <w:szCs w:val="24"/>
        </w:rPr>
        <w:t>Oli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30F4">
        <w:rPr>
          <w:rFonts w:ascii="Arial" w:hAnsi="Arial" w:cs="Arial"/>
          <w:sz w:val="24"/>
          <w:szCs w:val="24"/>
        </w:rPr>
        <w:t>Perme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spoke to proprietors and managers of local hotels, resorts, and lodges.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 xml:space="preserve">The session also marked the maiden official administrative meeting for the newly appointed Superintendent of Police </w:t>
      </w:r>
      <w:proofErr w:type="spellStart"/>
      <w:r w:rsidRPr="008730F4">
        <w:rPr>
          <w:rFonts w:ascii="Arial" w:hAnsi="Arial" w:cs="Arial"/>
          <w:sz w:val="24"/>
          <w:szCs w:val="24"/>
        </w:rPr>
        <w:t>Techi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30F4">
        <w:rPr>
          <w:rFonts w:ascii="Arial" w:hAnsi="Arial" w:cs="Arial"/>
          <w:sz w:val="24"/>
          <w:szCs w:val="24"/>
        </w:rPr>
        <w:t>Hanyir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, who was formally welcomed to </w:t>
      </w:r>
      <w:proofErr w:type="spellStart"/>
      <w:r w:rsidRPr="008730F4">
        <w:rPr>
          <w:rFonts w:ascii="Arial" w:hAnsi="Arial" w:cs="Arial"/>
          <w:sz w:val="24"/>
          <w:szCs w:val="24"/>
        </w:rPr>
        <w:t>Ziro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by the district administration and local stakeholders.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>During her address, the DC issued clear directives requiring all hospitality establishments across the district to deliver services of the highest standard to incoming festival-goers. To present a cohesive, professional image for the valley's tourism sector, the administration specifically directed all hoteliers to enforce proper staff dress codes throughout the event week.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 xml:space="preserve">“We are committed to providing an exceptional experience for every guest visiting </w:t>
      </w:r>
      <w:proofErr w:type="spellStart"/>
      <w:r w:rsidRPr="008730F4">
        <w:rPr>
          <w:rFonts w:ascii="Arial" w:hAnsi="Arial" w:cs="Arial"/>
          <w:sz w:val="24"/>
          <w:szCs w:val="24"/>
        </w:rPr>
        <w:t>Ziro</w:t>
      </w:r>
      <w:proofErr w:type="spellEnd"/>
      <w:r w:rsidRPr="008730F4">
        <w:rPr>
          <w:rFonts w:ascii="Arial" w:hAnsi="Arial" w:cs="Arial"/>
          <w:sz w:val="24"/>
          <w:szCs w:val="24"/>
        </w:rPr>
        <w:t>,” stated the DC, adding “Maintaining a uniform dress code and upholding top-tier service standards ensures our local hospitality industry presents its best face to the world.”</w:t>
      </w:r>
    </w:p>
    <w:p w:rsidR="008730F4" w:rsidRPr="008730F4" w:rsidRDefault="008730F4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8730F4">
        <w:rPr>
          <w:rFonts w:ascii="Arial" w:hAnsi="Arial" w:cs="Arial"/>
          <w:sz w:val="24"/>
          <w:szCs w:val="24"/>
        </w:rPr>
        <w:t xml:space="preserve">Echoing the DC’s directives, SDO </w:t>
      </w:r>
      <w:proofErr w:type="spellStart"/>
      <w:r w:rsidRPr="008730F4">
        <w:rPr>
          <w:rFonts w:ascii="Arial" w:hAnsi="Arial" w:cs="Arial"/>
          <w:sz w:val="24"/>
          <w:szCs w:val="24"/>
        </w:rPr>
        <w:t>Hage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730F4">
        <w:rPr>
          <w:rFonts w:ascii="Arial" w:hAnsi="Arial" w:cs="Arial"/>
          <w:sz w:val="24"/>
          <w:szCs w:val="24"/>
        </w:rPr>
        <w:t>Tarung</w:t>
      </w:r>
      <w:proofErr w:type="spellEnd"/>
      <w:r w:rsidRPr="008730F4">
        <w:rPr>
          <w:rFonts w:ascii="Arial" w:hAnsi="Arial" w:cs="Arial"/>
          <w:sz w:val="24"/>
          <w:szCs w:val="24"/>
        </w:rPr>
        <w:t xml:space="preserve"> urged all hoteliers to strictly comply with all regulations and administrative guidelines issued for the smooth execution of the festival. (DIPRO)</w:t>
      </w:r>
    </w:p>
    <w:p w:rsidR="00F01797" w:rsidRPr="008730F4" w:rsidRDefault="00F01797" w:rsidP="008730F4">
      <w:pPr>
        <w:pStyle w:val="NoSpacing"/>
        <w:jc w:val="both"/>
        <w:rPr>
          <w:rFonts w:ascii="Arial" w:hAnsi="Arial" w:cs="Arial"/>
          <w:sz w:val="24"/>
          <w:szCs w:val="24"/>
        </w:rPr>
      </w:pPr>
    </w:p>
    <w:sectPr w:rsidR="00F01797" w:rsidRPr="008730F4" w:rsidSect="00F0179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8730F4"/>
    <w:rsid w:val="008730F4"/>
    <w:rsid w:val="00F017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1797"/>
  </w:style>
  <w:style w:type="paragraph" w:styleId="Heading1">
    <w:name w:val="heading 1"/>
    <w:basedOn w:val="Normal"/>
    <w:link w:val="Heading1Char"/>
    <w:uiPriority w:val="9"/>
    <w:qFormat/>
    <w:rsid w:val="008730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30F4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873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NoSpacing">
    <w:name w:val="No Spacing"/>
    <w:uiPriority w:val="1"/>
    <w:qFormat/>
    <w:rsid w:val="008730F4"/>
    <w:pPr>
      <w:spacing w:after="0" w:line="240" w:lineRule="auto"/>
    </w:pPr>
  </w:style>
  <w:style w:type="character" w:customStyle="1" w:styleId="gmailsignatureprefix">
    <w:name w:val="gmail_signature_prefix"/>
    <w:basedOn w:val="DefaultParagraphFont"/>
    <w:rsid w:val="008730F4"/>
  </w:style>
  <w:style w:type="character" w:styleId="Strong">
    <w:name w:val="Strong"/>
    <w:basedOn w:val="DefaultParagraphFont"/>
    <w:uiPriority w:val="22"/>
    <w:qFormat/>
    <w:rsid w:val="008730F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35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45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3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2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5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4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12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996817">
          <w:marLeft w:val="0"/>
          <w:marRight w:val="0"/>
          <w:marTop w:val="0"/>
          <w:marBottom w:val="5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198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5861128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600190">
              <w:marLeft w:val="0"/>
              <w:marRight w:val="0"/>
              <w:marTop w:val="0"/>
              <w:marBottom w:val="8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405675">
                  <w:marLeft w:val="0"/>
                  <w:marRight w:val="0"/>
                  <w:marTop w:val="0"/>
                  <w:marBottom w:val="46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232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503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05591">
          <w:marLeft w:val="0"/>
          <w:marRight w:val="0"/>
          <w:marTop w:val="0"/>
          <w:marBottom w:val="5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229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568155">
          <w:marLeft w:val="-173"/>
          <w:marRight w:val="-17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799401">
              <w:marLeft w:val="0"/>
              <w:marRight w:val="0"/>
              <w:marTop w:val="0"/>
              <w:marBottom w:val="82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25629">
                  <w:marLeft w:val="0"/>
                  <w:marRight w:val="0"/>
                  <w:marTop w:val="0"/>
                  <w:marBottom w:val="46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772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 COMPUTER</dc:creator>
  <cp:lastModifiedBy>PERSONAL COMPUTER</cp:lastModifiedBy>
  <cp:revision>1</cp:revision>
  <dcterms:created xsi:type="dcterms:W3CDTF">2026-09-11T03:14:00Z</dcterms:created>
  <dcterms:modified xsi:type="dcterms:W3CDTF">2026-09-11T03:22:00Z</dcterms:modified>
</cp:coreProperties>
</file>