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85D" w:rsidRPr="00D3685D" w:rsidRDefault="00D3685D" w:rsidP="00D3685D">
      <w:pPr>
        <w:pStyle w:val="NoSpacing"/>
        <w:jc w:val="center"/>
        <w:rPr>
          <w:rFonts w:ascii="Arial" w:hAnsi="Arial" w:cs="Arial"/>
          <w:b/>
          <w:bCs/>
          <w:kern w:val="36"/>
          <w:sz w:val="24"/>
          <w:szCs w:val="24"/>
          <w:lang w:eastAsia="en-GB" w:bidi="hi-IN"/>
        </w:rPr>
      </w:pPr>
      <w:r w:rsidRPr="00D3685D">
        <w:rPr>
          <w:rFonts w:ascii="Arial" w:hAnsi="Arial" w:cs="Arial"/>
          <w:b/>
          <w:bCs/>
          <w:kern w:val="36"/>
          <w:sz w:val="36"/>
          <w:szCs w:val="24"/>
          <w:bdr w:val="none" w:sz="0" w:space="0" w:color="auto" w:frame="1"/>
          <w:lang w:eastAsia="en-GB" w:bidi="hi-IN"/>
        </w:rPr>
        <w:t xml:space="preserve">District-Level </w:t>
      </w:r>
      <w:r>
        <w:rPr>
          <w:rFonts w:ascii="Arial" w:hAnsi="Arial" w:cs="Arial"/>
          <w:b/>
          <w:bCs/>
          <w:kern w:val="36"/>
          <w:sz w:val="36"/>
          <w:szCs w:val="24"/>
          <w:bdr w:val="none" w:sz="0" w:space="0" w:color="auto" w:frame="1"/>
          <w:lang w:eastAsia="en-GB" w:bidi="hi-IN"/>
        </w:rPr>
        <w:t>s</w:t>
      </w:r>
      <w:r w:rsidRPr="00D3685D">
        <w:rPr>
          <w:rFonts w:ascii="Arial" w:hAnsi="Arial" w:cs="Arial"/>
          <w:b/>
          <w:bCs/>
          <w:kern w:val="36"/>
          <w:sz w:val="36"/>
          <w:szCs w:val="24"/>
          <w:bdr w:val="none" w:sz="0" w:space="0" w:color="auto" w:frame="1"/>
          <w:lang w:eastAsia="en-GB" w:bidi="hi-IN"/>
        </w:rPr>
        <w:t xml:space="preserve">teering </w:t>
      </w:r>
      <w:r>
        <w:rPr>
          <w:rFonts w:ascii="Arial" w:hAnsi="Arial" w:cs="Arial"/>
          <w:b/>
          <w:bCs/>
          <w:kern w:val="36"/>
          <w:sz w:val="36"/>
          <w:szCs w:val="24"/>
          <w:bdr w:val="none" w:sz="0" w:space="0" w:color="auto" w:frame="1"/>
          <w:lang w:eastAsia="en-GB" w:bidi="hi-IN"/>
        </w:rPr>
        <w:t>c</w:t>
      </w:r>
      <w:r w:rsidRPr="00D3685D">
        <w:rPr>
          <w:rFonts w:ascii="Arial" w:hAnsi="Arial" w:cs="Arial"/>
          <w:b/>
          <w:bCs/>
          <w:kern w:val="36"/>
          <w:sz w:val="36"/>
          <w:szCs w:val="24"/>
          <w:bdr w:val="none" w:sz="0" w:space="0" w:color="auto" w:frame="1"/>
          <w:lang w:eastAsia="en-GB" w:bidi="hi-IN"/>
        </w:rPr>
        <w:t xml:space="preserve">ommittee </w:t>
      </w:r>
      <w:r>
        <w:rPr>
          <w:rFonts w:ascii="Arial" w:hAnsi="Arial" w:cs="Arial"/>
          <w:b/>
          <w:bCs/>
          <w:kern w:val="36"/>
          <w:sz w:val="36"/>
          <w:szCs w:val="24"/>
          <w:bdr w:val="none" w:sz="0" w:space="0" w:color="auto" w:frame="1"/>
          <w:lang w:eastAsia="en-GB" w:bidi="hi-IN"/>
        </w:rPr>
        <w:t>m</w:t>
      </w:r>
      <w:r w:rsidRPr="00D3685D">
        <w:rPr>
          <w:rFonts w:ascii="Arial" w:hAnsi="Arial" w:cs="Arial"/>
          <w:b/>
          <w:bCs/>
          <w:kern w:val="36"/>
          <w:sz w:val="36"/>
          <w:szCs w:val="24"/>
          <w:bdr w:val="none" w:sz="0" w:space="0" w:color="auto" w:frame="1"/>
          <w:lang w:eastAsia="en-GB" w:bidi="hi-IN"/>
        </w:rPr>
        <w:t xml:space="preserve">eeting on </w:t>
      </w:r>
      <w:proofErr w:type="spellStart"/>
      <w:r w:rsidRPr="00D3685D">
        <w:rPr>
          <w:rFonts w:ascii="Arial" w:hAnsi="Arial" w:cs="Arial"/>
          <w:b/>
          <w:bCs/>
          <w:kern w:val="36"/>
          <w:sz w:val="36"/>
          <w:szCs w:val="24"/>
          <w:bdr w:val="none" w:sz="0" w:space="0" w:color="auto" w:frame="1"/>
          <w:lang w:eastAsia="en-GB" w:bidi="hi-IN"/>
        </w:rPr>
        <w:t>Lakhpati</w:t>
      </w:r>
      <w:proofErr w:type="spellEnd"/>
      <w:r w:rsidRPr="00D3685D">
        <w:rPr>
          <w:rFonts w:ascii="Arial" w:hAnsi="Arial" w:cs="Arial"/>
          <w:b/>
          <w:bCs/>
          <w:kern w:val="36"/>
          <w:sz w:val="36"/>
          <w:szCs w:val="24"/>
          <w:bdr w:val="none" w:sz="0" w:space="0" w:color="auto" w:frame="1"/>
          <w:lang w:eastAsia="en-GB" w:bidi="hi-IN"/>
        </w:rPr>
        <w:t xml:space="preserve"> </w:t>
      </w:r>
      <w:proofErr w:type="spellStart"/>
      <w:r w:rsidRPr="00D3685D">
        <w:rPr>
          <w:rFonts w:ascii="Arial" w:hAnsi="Arial" w:cs="Arial"/>
          <w:b/>
          <w:bCs/>
          <w:kern w:val="36"/>
          <w:sz w:val="36"/>
          <w:szCs w:val="24"/>
          <w:bdr w:val="none" w:sz="0" w:space="0" w:color="auto" w:frame="1"/>
          <w:lang w:eastAsia="en-GB" w:bidi="hi-IN"/>
        </w:rPr>
        <w:t>Didi</w:t>
      </w:r>
      <w:proofErr w:type="spellEnd"/>
      <w:r w:rsidRPr="00D3685D">
        <w:rPr>
          <w:rFonts w:ascii="Arial" w:hAnsi="Arial" w:cs="Arial"/>
          <w:b/>
          <w:bCs/>
          <w:kern w:val="36"/>
          <w:sz w:val="36"/>
          <w:szCs w:val="24"/>
          <w:bdr w:val="none" w:sz="0" w:space="0" w:color="auto" w:frame="1"/>
          <w:lang w:eastAsia="en-GB" w:bidi="hi-IN"/>
        </w:rPr>
        <w:t xml:space="preserve"> </w:t>
      </w:r>
      <w:r>
        <w:rPr>
          <w:rFonts w:ascii="Arial" w:hAnsi="Arial" w:cs="Arial"/>
          <w:b/>
          <w:bCs/>
          <w:kern w:val="36"/>
          <w:sz w:val="36"/>
          <w:szCs w:val="24"/>
          <w:bdr w:val="none" w:sz="0" w:space="0" w:color="auto" w:frame="1"/>
          <w:lang w:eastAsia="en-GB" w:bidi="hi-IN"/>
        </w:rPr>
        <w:t>h</w:t>
      </w:r>
      <w:r w:rsidRPr="00D3685D">
        <w:rPr>
          <w:rFonts w:ascii="Arial" w:hAnsi="Arial" w:cs="Arial"/>
          <w:b/>
          <w:bCs/>
          <w:kern w:val="36"/>
          <w:sz w:val="36"/>
          <w:szCs w:val="24"/>
          <w:bdr w:val="none" w:sz="0" w:space="0" w:color="auto" w:frame="1"/>
          <w:lang w:eastAsia="en-GB" w:bidi="hi-IN"/>
        </w:rPr>
        <w:t xml:space="preserve">eld in East </w:t>
      </w:r>
      <w:proofErr w:type="spellStart"/>
      <w:r w:rsidRPr="00D3685D">
        <w:rPr>
          <w:rFonts w:ascii="Arial" w:hAnsi="Arial" w:cs="Arial"/>
          <w:b/>
          <w:bCs/>
          <w:kern w:val="36"/>
          <w:sz w:val="36"/>
          <w:szCs w:val="24"/>
          <w:bdr w:val="none" w:sz="0" w:space="0" w:color="auto" w:frame="1"/>
          <w:lang w:eastAsia="en-GB" w:bidi="hi-IN"/>
        </w:rPr>
        <w:t>Kameng</w:t>
      </w:r>
      <w:proofErr w:type="spellEnd"/>
    </w:p>
    <w:p w:rsidR="00D3685D" w:rsidRDefault="00D3685D" w:rsidP="00D3685D">
      <w:pPr>
        <w:pStyle w:val="NoSpacing"/>
        <w:rPr>
          <w:rFonts w:ascii="Arial" w:hAnsi="Arial" w:cs="Arial"/>
          <w:sz w:val="24"/>
          <w:szCs w:val="24"/>
          <w:lang w:eastAsia="en-GB" w:bidi="hi-IN"/>
        </w:rPr>
      </w:pPr>
    </w:p>
    <w:p w:rsidR="00D3685D" w:rsidRPr="00D3685D" w:rsidRDefault="00D3685D" w:rsidP="00D3685D">
      <w:pPr>
        <w:pStyle w:val="NoSpacing"/>
        <w:jc w:val="both"/>
        <w:rPr>
          <w:rFonts w:ascii="Arial" w:hAnsi="Arial" w:cs="Arial"/>
          <w:sz w:val="24"/>
          <w:szCs w:val="24"/>
          <w:lang w:eastAsia="en-GB" w:bidi="hi-IN"/>
        </w:rPr>
      </w:pPr>
      <w:proofErr w:type="spellStart"/>
      <w:r w:rsidRPr="00D3685D">
        <w:rPr>
          <w:rFonts w:ascii="Arial" w:hAnsi="Arial" w:cs="Arial"/>
          <w:b/>
          <w:bCs/>
          <w:sz w:val="24"/>
          <w:szCs w:val="24"/>
          <w:lang w:eastAsia="en-GB" w:bidi="hi-IN"/>
        </w:rPr>
        <w:t>Seppa</w:t>
      </w:r>
      <w:proofErr w:type="spellEnd"/>
      <w:r w:rsidRPr="00D3685D">
        <w:rPr>
          <w:rFonts w:ascii="Arial" w:hAnsi="Arial" w:cs="Arial"/>
          <w:b/>
          <w:bCs/>
          <w:sz w:val="24"/>
          <w:szCs w:val="24"/>
          <w:lang w:eastAsia="en-GB" w:bidi="hi-IN"/>
        </w:rPr>
        <w:t>, Aug 19:</w:t>
      </w:r>
      <w:r w:rsidRPr="00D3685D">
        <w:rPr>
          <w:rFonts w:ascii="Arial" w:hAnsi="Arial" w:cs="Arial"/>
          <w:sz w:val="24"/>
          <w:szCs w:val="24"/>
          <w:lang w:eastAsia="en-GB" w:bidi="hi-IN"/>
        </w:rPr>
        <w:t> A District-Level Steering Committee Meeting on </w:t>
      </w:r>
      <w:proofErr w:type="spellStart"/>
      <w:r w:rsidRPr="00D3685D">
        <w:rPr>
          <w:rFonts w:ascii="Arial" w:hAnsi="Arial" w:cs="Arial"/>
          <w:sz w:val="24"/>
          <w:szCs w:val="24"/>
          <w:bdr w:val="none" w:sz="0" w:space="0" w:color="auto" w:frame="1"/>
          <w:lang w:eastAsia="en-GB" w:bidi="hi-IN"/>
        </w:rPr>
        <w:t>Lakhpati</w:t>
      </w:r>
      <w:proofErr w:type="spellEnd"/>
      <w:r w:rsidRPr="00D3685D">
        <w:rPr>
          <w:rFonts w:ascii="Arial" w:hAnsi="Arial" w:cs="Arial"/>
          <w:sz w:val="24"/>
          <w:szCs w:val="24"/>
          <w:bdr w:val="none" w:sz="0" w:space="0" w:color="auto" w:frame="1"/>
          <w:lang w:eastAsia="en-GB" w:bidi="hi-IN"/>
        </w:rPr>
        <w:t xml:space="preserve"> </w:t>
      </w:r>
      <w:proofErr w:type="spellStart"/>
      <w:r w:rsidRPr="00D3685D">
        <w:rPr>
          <w:rFonts w:ascii="Arial" w:hAnsi="Arial" w:cs="Arial"/>
          <w:sz w:val="24"/>
          <w:szCs w:val="24"/>
          <w:bdr w:val="none" w:sz="0" w:space="0" w:color="auto" w:frame="1"/>
          <w:lang w:eastAsia="en-GB" w:bidi="hi-IN"/>
        </w:rPr>
        <w:t>Didi</w:t>
      </w:r>
      <w:proofErr w:type="spellEnd"/>
      <w:r w:rsidRPr="00D3685D">
        <w:rPr>
          <w:rFonts w:ascii="Arial" w:hAnsi="Arial" w:cs="Arial"/>
          <w:sz w:val="24"/>
          <w:szCs w:val="24"/>
          <w:lang w:eastAsia="en-GB" w:bidi="hi-IN"/>
        </w:rPr>
        <w:t> was held at the </w:t>
      </w:r>
      <w:proofErr w:type="spellStart"/>
      <w:r w:rsidRPr="00D3685D">
        <w:rPr>
          <w:rFonts w:ascii="Arial" w:hAnsi="Arial" w:cs="Arial"/>
          <w:sz w:val="24"/>
          <w:szCs w:val="24"/>
          <w:bdr w:val="none" w:sz="0" w:space="0" w:color="auto" w:frame="1"/>
          <w:lang w:eastAsia="en-GB" w:bidi="hi-IN"/>
        </w:rPr>
        <w:t>Abo</w:t>
      </w:r>
      <w:proofErr w:type="spellEnd"/>
      <w:r w:rsidRPr="00D3685D">
        <w:rPr>
          <w:rFonts w:ascii="Arial" w:hAnsi="Arial" w:cs="Arial"/>
          <w:sz w:val="24"/>
          <w:szCs w:val="24"/>
          <w:bdr w:val="none" w:sz="0" w:space="0" w:color="auto" w:frame="1"/>
          <w:lang w:eastAsia="en-GB" w:bidi="hi-IN"/>
        </w:rPr>
        <w:t xml:space="preserve"> </w:t>
      </w:r>
      <w:proofErr w:type="spellStart"/>
      <w:r w:rsidRPr="00D3685D">
        <w:rPr>
          <w:rFonts w:ascii="Arial" w:hAnsi="Arial" w:cs="Arial"/>
          <w:sz w:val="24"/>
          <w:szCs w:val="24"/>
          <w:bdr w:val="none" w:sz="0" w:space="0" w:color="auto" w:frame="1"/>
          <w:lang w:eastAsia="en-GB" w:bidi="hi-IN"/>
        </w:rPr>
        <w:t>Tani</w:t>
      </w:r>
      <w:proofErr w:type="spellEnd"/>
      <w:r w:rsidRPr="00D3685D">
        <w:rPr>
          <w:rFonts w:ascii="Arial" w:hAnsi="Arial" w:cs="Arial"/>
          <w:sz w:val="24"/>
          <w:szCs w:val="24"/>
          <w:bdr w:val="none" w:sz="0" w:space="0" w:color="auto" w:frame="1"/>
          <w:lang w:eastAsia="en-GB" w:bidi="hi-IN"/>
        </w:rPr>
        <w:t xml:space="preserve"> Conference Hall, Office of the Deputy Commissioner, East </w:t>
      </w:r>
      <w:proofErr w:type="spellStart"/>
      <w:r w:rsidRPr="00D3685D">
        <w:rPr>
          <w:rFonts w:ascii="Arial" w:hAnsi="Arial" w:cs="Arial"/>
          <w:sz w:val="24"/>
          <w:szCs w:val="24"/>
          <w:bdr w:val="none" w:sz="0" w:space="0" w:color="auto" w:frame="1"/>
          <w:lang w:eastAsia="en-GB" w:bidi="hi-IN"/>
        </w:rPr>
        <w:t>Kameng</w:t>
      </w:r>
      <w:proofErr w:type="spellEnd"/>
      <w:r w:rsidRPr="00D3685D">
        <w:rPr>
          <w:rFonts w:ascii="Arial" w:hAnsi="Arial" w:cs="Arial"/>
          <w:sz w:val="24"/>
          <w:szCs w:val="24"/>
          <w:lang w:eastAsia="en-GB" w:bidi="hi-IN"/>
        </w:rPr>
        <w:t>, to review the progress of the initiative and strategise for achieving the district’s target for the Financial Year 2025-26.</w:t>
      </w:r>
    </w:p>
    <w:p w:rsidR="00D3685D" w:rsidRPr="00D3685D" w:rsidRDefault="00D3685D" w:rsidP="00D3685D">
      <w:pPr>
        <w:pStyle w:val="NoSpacing"/>
        <w:jc w:val="both"/>
        <w:rPr>
          <w:rFonts w:ascii="Arial" w:hAnsi="Arial" w:cs="Arial"/>
          <w:sz w:val="24"/>
          <w:szCs w:val="24"/>
          <w:lang w:eastAsia="en-GB" w:bidi="hi-IN"/>
        </w:rPr>
      </w:pPr>
      <w:r w:rsidRPr="00D3685D">
        <w:rPr>
          <w:rFonts w:ascii="Arial" w:hAnsi="Arial" w:cs="Arial"/>
          <w:sz w:val="24"/>
          <w:szCs w:val="24"/>
          <w:lang w:eastAsia="en-GB" w:bidi="hi-IN"/>
        </w:rPr>
        <w:t xml:space="preserve">The meeting was chaired by Ms. </w:t>
      </w:r>
      <w:proofErr w:type="spellStart"/>
      <w:r w:rsidRPr="00D3685D">
        <w:rPr>
          <w:rFonts w:ascii="Arial" w:hAnsi="Arial" w:cs="Arial"/>
          <w:sz w:val="24"/>
          <w:szCs w:val="24"/>
          <w:lang w:eastAsia="en-GB" w:bidi="hi-IN"/>
        </w:rPr>
        <w:t>Yashaswini</w:t>
      </w:r>
      <w:proofErr w:type="spellEnd"/>
      <w:r w:rsidRPr="00D3685D">
        <w:rPr>
          <w:rFonts w:ascii="Arial" w:hAnsi="Arial" w:cs="Arial"/>
          <w:sz w:val="24"/>
          <w:szCs w:val="24"/>
          <w:lang w:eastAsia="en-GB" w:bidi="hi-IN"/>
        </w:rPr>
        <w:t xml:space="preserve"> B., IAS, Deputy Commissioner, East </w:t>
      </w:r>
      <w:proofErr w:type="spellStart"/>
      <w:r w:rsidRPr="00D3685D">
        <w:rPr>
          <w:rFonts w:ascii="Arial" w:hAnsi="Arial" w:cs="Arial"/>
          <w:sz w:val="24"/>
          <w:szCs w:val="24"/>
          <w:lang w:eastAsia="en-GB" w:bidi="hi-IN"/>
        </w:rPr>
        <w:t>Kameng</w:t>
      </w:r>
      <w:proofErr w:type="spellEnd"/>
      <w:r w:rsidRPr="00D3685D">
        <w:rPr>
          <w:rFonts w:ascii="Arial" w:hAnsi="Arial" w:cs="Arial"/>
          <w:sz w:val="24"/>
          <w:szCs w:val="24"/>
          <w:lang w:eastAsia="en-GB" w:bidi="hi-IN"/>
        </w:rPr>
        <w:t>, and attended by Heads of Departments, the </w:t>
      </w:r>
      <w:proofErr w:type="spellStart"/>
      <w:r w:rsidRPr="00D3685D">
        <w:rPr>
          <w:rFonts w:ascii="Arial" w:hAnsi="Arial" w:cs="Arial"/>
          <w:sz w:val="24"/>
          <w:szCs w:val="24"/>
          <w:lang w:eastAsia="en-GB" w:bidi="hi-IN"/>
        </w:rPr>
        <w:t>Zilla</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Parishad</w:t>
      </w:r>
      <w:proofErr w:type="spellEnd"/>
      <w:r w:rsidRPr="00D3685D">
        <w:rPr>
          <w:rFonts w:ascii="Arial" w:hAnsi="Arial" w:cs="Arial"/>
          <w:sz w:val="24"/>
          <w:szCs w:val="24"/>
          <w:lang w:eastAsia="en-GB" w:bidi="hi-IN"/>
        </w:rPr>
        <w:t xml:space="preserve"> Chairperson (ZPC), </w:t>
      </w:r>
      <w:proofErr w:type="spellStart"/>
      <w:r w:rsidRPr="00D3685D">
        <w:rPr>
          <w:rFonts w:ascii="Arial" w:hAnsi="Arial" w:cs="Arial"/>
          <w:sz w:val="24"/>
          <w:szCs w:val="24"/>
          <w:lang w:eastAsia="en-GB" w:bidi="hi-IN"/>
        </w:rPr>
        <w:t>Zilla</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Parishad</w:t>
      </w:r>
      <w:proofErr w:type="spellEnd"/>
      <w:r w:rsidRPr="00D3685D">
        <w:rPr>
          <w:rFonts w:ascii="Arial" w:hAnsi="Arial" w:cs="Arial"/>
          <w:sz w:val="24"/>
          <w:szCs w:val="24"/>
          <w:lang w:eastAsia="en-GB" w:bidi="hi-IN"/>
        </w:rPr>
        <w:t xml:space="preserve"> Members (ZPMs) and other concerned officials and stakeholders.</w:t>
      </w:r>
    </w:p>
    <w:p w:rsidR="00D3685D" w:rsidRPr="00D3685D" w:rsidRDefault="00D3685D" w:rsidP="00D3685D">
      <w:pPr>
        <w:pStyle w:val="NoSpacing"/>
        <w:jc w:val="both"/>
        <w:rPr>
          <w:rFonts w:ascii="Arial" w:hAnsi="Arial" w:cs="Arial"/>
          <w:sz w:val="24"/>
          <w:szCs w:val="24"/>
          <w:lang w:eastAsia="en-GB" w:bidi="hi-IN"/>
        </w:rPr>
      </w:pPr>
      <w:r w:rsidRPr="00D3685D">
        <w:rPr>
          <w:rFonts w:ascii="Arial" w:hAnsi="Arial" w:cs="Arial"/>
          <w:sz w:val="24"/>
          <w:szCs w:val="24"/>
          <w:lang w:eastAsia="en-GB" w:bidi="hi-IN"/>
        </w:rPr>
        <w:t>During the meeting, </w:t>
      </w:r>
      <w:proofErr w:type="spellStart"/>
      <w:r w:rsidRPr="00D3685D">
        <w:rPr>
          <w:rFonts w:ascii="Arial" w:hAnsi="Arial" w:cs="Arial"/>
          <w:sz w:val="24"/>
          <w:szCs w:val="24"/>
          <w:lang w:eastAsia="en-GB" w:bidi="hi-IN"/>
        </w:rPr>
        <w:t>Shri</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Khyoda</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Rajan</w:t>
      </w:r>
      <w:proofErr w:type="spellEnd"/>
      <w:r w:rsidRPr="00D3685D">
        <w:rPr>
          <w:rFonts w:ascii="Arial" w:hAnsi="Arial" w:cs="Arial"/>
          <w:sz w:val="24"/>
          <w:szCs w:val="24"/>
          <w:lang w:eastAsia="en-GB" w:bidi="hi-IN"/>
        </w:rPr>
        <w:t xml:space="preserve">, District Mission Manager, DMMU, </w:t>
      </w:r>
      <w:proofErr w:type="spellStart"/>
      <w:r w:rsidRPr="00D3685D">
        <w:rPr>
          <w:rFonts w:ascii="Arial" w:hAnsi="Arial" w:cs="Arial"/>
          <w:sz w:val="24"/>
          <w:szCs w:val="24"/>
          <w:lang w:eastAsia="en-GB" w:bidi="hi-IN"/>
        </w:rPr>
        <w:t>Seppa</w:t>
      </w:r>
      <w:proofErr w:type="spellEnd"/>
      <w:r w:rsidRPr="00D3685D">
        <w:rPr>
          <w:rFonts w:ascii="Arial" w:hAnsi="Arial" w:cs="Arial"/>
          <w:sz w:val="24"/>
          <w:szCs w:val="24"/>
          <w:lang w:eastAsia="en-GB" w:bidi="hi-IN"/>
        </w:rPr>
        <w:t xml:space="preserve">, made a detailed presentation covering the objectives, progress, eligibility criteria, key indicators, implementation strategies and stakeholder responsibilities under the </w:t>
      </w:r>
      <w:proofErr w:type="spellStart"/>
      <w:r w:rsidRPr="00D3685D">
        <w:rPr>
          <w:rFonts w:ascii="Arial" w:hAnsi="Arial" w:cs="Arial"/>
          <w:sz w:val="24"/>
          <w:szCs w:val="24"/>
          <w:lang w:eastAsia="en-GB" w:bidi="hi-IN"/>
        </w:rPr>
        <w:t>Lakhpati</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Didi</w:t>
      </w:r>
      <w:proofErr w:type="spellEnd"/>
      <w:r w:rsidRPr="00D3685D">
        <w:rPr>
          <w:rFonts w:ascii="Arial" w:hAnsi="Arial" w:cs="Arial"/>
          <w:sz w:val="24"/>
          <w:szCs w:val="24"/>
          <w:lang w:eastAsia="en-GB" w:bidi="hi-IN"/>
        </w:rPr>
        <w:t xml:space="preserve"> initiative.</w:t>
      </w:r>
    </w:p>
    <w:p w:rsidR="00D3685D" w:rsidRPr="00D3685D" w:rsidRDefault="00D3685D" w:rsidP="00D3685D">
      <w:pPr>
        <w:pStyle w:val="NoSpacing"/>
        <w:jc w:val="both"/>
        <w:rPr>
          <w:rFonts w:ascii="Arial" w:hAnsi="Arial" w:cs="Arial"/>
          <w:sz w:val="24"/>
          <w:szCs w:val="24"/>
          <w:lang w:eastAsia="en-GB" w:bidi="hi-IN"/>
        </w:rPr>
      </w:pPr>
      <w:r w:rsidRPr="00D3685D">
        <w:rPr>
          <w:rFonts w:ascii="Arial" w:hAnsi="Arial" w:cs="Arial"/>
          <w:sz w:val="24"/>
          <w:szCs w:val="24"/>
          <w:lang w:eastAsia="en-GB" w:bidi="hi-IN"/>
        </w:rPr>
        <w:t xml:space="preserve">East </w:t>
      </w:r>
      <w:proofErr w:type="spellStart"/>
      <w:r w:rsidRPr="00D3685D">
        <w:rPr>
          <w:rFonts w:ascii="Arial" w:hAnsi="Arial" w:cs="Arial"/>
          <w:sz w:val="24"/>
          <w:szCs w:val="24"/>
          <w:lang w:eastAsia="en-GB" w:bidi="hi-IN"/>
        </w:rPr>
        <w:t>Kameng</w:t>
      </w:r>
      <w:proofErr w:type="spellEnd"/>
      <w:r w:rsidRPr="00D3685D">
        <w:rPr>
          <w:rFonts w:ascii="Arial" w:hAnsi="Arial" w:cs="Arial"/>
          <w:sz w:val="24"/>
          <w:szCs w:val="24"/>
          <w:lang w:eastAsia="en-GB" w:bidi="hi-IN"/>
        </w:rPr>
        <w:t xml:space="preserve"> has been assigned a target of 1,346 </w:t>
      </w:r>
      <w:proofErr w:type="spellStart"/>
      <w:r w:rsidRPr="00D3685D">
        <w:rPr>
          <w:rFonts w:ascii="Arial" w:hAnsi="Arial" w:cs="Arial"/>
          <w:sz w:val="24"/>
          <w:szCs w:val="24"/>
          <w:lang w:eastAsia="en-GB" w:bidi="hi-IN"/>
        </w:rPr>
        <w:t>Lakhpati</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Didis</w:t>
      </w:r>
      <w:proofErr w:type="spellEnd"/>
      <w:r w:rsidRPr="00D3685D">
        <w:rPr>
          <w:rFonts w:ascii="Arial" w:hAnsi="Arial" w:cs="Arial"/>
          <w:sz w:val="24"/>
          <w:szCs w:val="24"/>
          <w:lang w:eastAsia="en-GB" w:bidi="hi-IN"/>
        </w:rPr>
        <w:t xml:space="preserve"> for FY 2025-26. The meeting emphasized strengthening convergence among Government departments to facilitate SHGs and their members in accessing relevant schemes and programmes related to livelihood promotion, skill development, enterprise development, credit, infrastructure, market linkages and other income-generating activities.</w:t>
      </w:r>
    </w:p>
    <w:p w:rsidR="00D3685D" w:rsidRPr="00D3685D" w:rsidRDefault="00D3685D" w:rsidP="00D3685D">
      <w:pPr>
        <w:pStyle w:val="NoSpacing"/>
        <w:jc w:val="both"/>
        <w:rPr>
          <w:rFonts w:ascii="Arial" w:hAnsi="Arial" w:cs="Arial"/>
          <w:sz w:val="24"/>
          <w:szCs w:val="24"/>
          <w:lang w:eastAsia="en-GB" w:bidi="hi-IN"/>
        </w:rPr>
      </w:pPr>
      <w:r w:rsidRPr="00D3685D">
        <w:rPr>
          <w:rFonts w:ascii="Arial" w:hAnsi="Arial" w:cs="Arial"/>
          <w:sz w:val="24"/>
          <w:szCs w:val="24"/>
          <w:lang w:eastAsia="en-GB" w:bidi="hi-IN"/>
        </w:rPr>
        <w:t>The Deputy Commissioner called upon all Heads of Departments, elected representatives and implementing agencies to adopt a coordinated, result-oriented and time-bound approach towards achieving the target. She stressed that effective convergence and timely delivery of Government schemes would be crucial for enhancing household incomes and creating sustainable livelihood opportunities for rural women.</w:t>
      </w:r>
    </w:p>
    <w:p w:rsidR="009479EB" w:rsidRPr="00D3685D" w:rsidRDefault="00D3685D" w:rsidP="00D3685D">
      <w:pPr>
        <w:pStyle w:val="NoSpacing"/>
        <w:jc w:val="both"/>
        <w:rPr>
          <w:rFonts w:ascii="Arial" w:hAnsi="Arial" w:cs="Arial"/>
          <w:sz w:val="24"/>
          <w:szCs w:val="24"/>
          <w:lang w:eastAsia="en-GB" w:bidi="hi-IN"/>
        </w:rPr>
      </w:pPr>
      <w:r w:rsidRPr="00D3685D">
        <w:rPr>
          <w:rFonts w:ascii="Arial" w:hAnsi="Arial" w:cs="Arial"/>
          <w:sz w:val="24"/>
          <w:szCs w:val="24"/>
          <w:lang w:eastAsia="en-GB" w:bidi="hi-IN"/>
        </w:rPr>
        <w:t xml:space="preserve">The meeting concluded with a collective commitment from all stakeholders to strengthen inter-departmental convergence and provide necessary support to SHGs and their members towards achieving the target of 1,346 </w:t>
      </w:r>
      <w:proofErr w:type="spellStart"/>
      <w:r w:rsidRPr="00D3685D">
        <w:rPr>
          <w:rFonts w:ascii="Arial" w:hAnsi="Arial" w:cs="Arial"/>
          <w:sz w:val="24"/>
          <w:szCs w:val="24"/>
          <w:lang w:eastAsia="en-GB" w:bidi="hi-IN"/>
        </w:rPr>
        <w:t>Lakhpati</w:t>
      </w:r>
      <w:proofErr w:type="spellEnd"/>
      <w:r w:rsidRPr="00D3685D">
        <w:rPr>
          <w:rFonts w:ascii="Arial" w:hAnsi="Arial" w:cs="Arial"/>
          <w:sz w:val="24"/>
          <w:szCs w:val="24"/>
          <w:lang w:eastAsia="en-GB" w:bidi="hi-IN"/>
        </w:rPr>
        <w:t xml:space="preserve"> </w:t>
      </w:r>
      <w:proofErr w:type="spellStart"/>
      <w:r w:rsidRPr="00D3685D">
        <w:rPr>
          <w:rFonts w:ascii="Arial" w:hAnsi="Arial" w:cs="Arial"/>
          <w:sz w:val="24"/>
          <w:szCs w:val="24"/>
          <w:lang w:eastAsia="en-GB" w:bidi="hi-IN"/>
        </w:rPr>
        <w:t>Didis</w:t>
      </w:r>
      <w:proofErr w:type="spellEnd"/>
      <w:r w:rsidRPr="00D3685D">
        <w:rPr>
          <w:rFonts w:ascii="Arial" w:hAnsi="Arial" w:cs="Arial"/>
          <w:sz w:val="24"/>
          <w:szCs w:val="24"/>
          <w:lang w:eastAsia="en-GB" w:bidi="hi-IN"/>
        </w:rPr>
        <w:t xml:space="preserve"> in East </w:t>
      </w:r>
      <w:proofErr w:type="spellStart"/>
      <w:r w:rsidRPr="00D3685D">
        <w:rPr>
          <w:rFonts w:ascii="Arial" w:hAnsi="Arial" w:cs="Arial"/>
          <w:sz w:val="24"/>
          <w:szCs w:val="24"/>
          <w:lang w:eastAsia="en-GB" w:bidi="hi-IN"/>
        </w:rPr>
        <w:t>Kameng</w:t>
      </w:r>
      <w:proofErr w:type="spellEnd"/>
      <w:r w:rsidRPr="00D3685D">
        <w:rPr>
          <w:rFonts w:ascii="Arial" w:hAnsi="Arial" w:cs="Arial"/>
          <w:sz w:val="24"/>
          <w:szCs w:val="24"/>
          <w:lang w:eastAsia="en-GB" w:bidi="hi-IN"/>
        </w:rPr>
        <w:t> and promoting sustainable livelihood and socio-economic empowerment of rural women. (DIPRO)</w:t>
      </w:r>
    </w:p>
    <w:sectPr w:rsidR="009479EB" w:rsidRPr="00D3685D" w:rsidSect="006801E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3685D"/>
    <w:rsid w:val="001F60B8"/>
    <w:rsid w:val="006801E0"/>
    <w:rsid w:val="00780035"/>
    <w:rsid w:val="00D3685D"/>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E0"/>
  </w:style>
  <w:style w:type="paragraph" w:styleId="Heading1">
    <w:name w:val="heading 1"/>
    <w:basedOn w:val="Normal"/>
    <w:link w:val="Heading1Char"/>
    <w:uiPriority w:val="9"/>
    <w:qFormat/>
    <w:rsid w:val="00D368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85D"/>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D3685D"/>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D3685D"/>
    <w:pPr>
      <w:spacing w:after="0" w:line="240" w:lineRule="auto"/>
    </w:pPr>
  </w:style>
</w:styles>
</file>

<file path=word/webSettings.xml><?xml version="1.0" encoding="utf-8"?>
<w:webSettings xmlns:r="http://schemas.openxmlformats.org/officeDocument/2006/relationships" xmlns:w="http://schemas.openxmlformats.org/wordprocessingml/2006/main">
  <w:divs>
    <w:div w:id="84077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2026-08-20T02:55:00Z</dcterms:created>
  <dcterms:modified xsi:type="dcterms:W3CDTF">2026-08-20T02:57:00Z</dcterms:modified>
</cp:coreProperties>
</file>