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2E0" w:rsidRPr="001D1817" w:rsidRDefault="00DE37DB" w:rsidP="005562AE">
      <w:pPr>
        <w:pStyle w:val="NoSpacing"/>
        <w:jc w:val="both"/>
        <w:rPr>
          <w:b/>
          <w:bCs/>
          <w:sz w:val="24"/>
          <w:szCs w:val="24"/>
        </w:rPr>
      </w:pPr>
      <w:r w:rsidRPr="001D1817">
        <w:rPr>
          <w:b/>
          <w:bCs/>
          <w:sz w:val="24"/>
          <w:szCs w:val="24"/>
        </w:rPr>
        <w:t xml:space="preserve">Awareness and </w:t>
      </w:r>
      <w:r w:rsidR="001D1817" w:rsidRPr="001D1817">
        <w:rPr>
          <w:b/>
          <w:bCs/>
          <w:sz w:val="24"/>
          <w:szCs w:val="24"/>
        </w:rPr>
        <w:t>s</w:t>
      </w:r>
      <w:r w:rsidRPr="001D1817">
        <w:rPr>
          <w:b/>
          <w:bCs/>
          <w:sz w:val="24"/>
          <w:szCs w:val="24"/>
        </w:rPr>
        <w:t xml:space="preserve">ensitisation </w:t>
      </w:r>
      <w:r w:rsidR="001D1817" w:rsidRPr="001D1817">
        <w:rPr>
          <w:b/>
          <w:bCs/>
          <w:sz w:val="24"/>
          <w:szCs w:val="24"/>
        </w:rPr>
        <w:t>c</w:t>
      </w:r>
      <w:r w:rsidRPr="001D1817">
        <w:rPr>
          <w:b/>
          <w:bCs/>
          <w:sz w:val="24"/>
          <w:szCs w:val="24"/>
        </w:rPr>
        <w:t xml:space="preserve">amp on </w:t>
      </w:r>
      <w:r w:rsidR="001D1817" w:rsidRPr="001D1817">
        <w:rPr>
          <w:b/>
          <w:bCs/>
          <w:sz w:val="24"/>
          <w:szCs w:val="24"/>
        </w:rPr>
        <w:t>d</w:t>
      </w:r>
      <w:r w:rsidRPr="001D1817">
        <w:rPr>
          <w:b/>
          <w:bCs/>
          <w:sz w:val="24"/>
          <w:szCs w:val="24"/>
        </w:rPr>
        <w:t xml:space="preserve">omestic </w:t>
      </w:r>
      <w:r w:rsidR="001D1817" w:rsidRPr="001D1817">
        <w:rPr>
          <w:b/>
          <w:bCs/>
          <w:sz w:val="24"/>
          <w:szCs w:val="24"/>
        </w:rPr>
        <w:t>v</w:t>
      </w:r>
      <w:r w:rsidRPr="001D1817">
        <w:rPr>
          <w:b/>
          <w:bCs/>
          <w:sz w:val="24"/>
          <w:szCs w:val="24"/>
        </w:rPr>
        <w:t xml:space="preserve">iolence and POSH </w:t>
      </w:r>
      <w:r w:rsidR="001D1817" w:rsidRPr="001D1817">
        <w:rPr>
          <w:b/>
          <w:bCs/>
          <w:sz w:val="24"/>
          <w:szCs w:val="24"/>
        </w:rPr>
        <w:t>a</w:t>
      </w:r>
      <w:r w:rsidRPr="001D1817">
        <w:rPr>
          <w:b/>
          <w:bCs/>
          <w:sz w:val="24"/>
          <w:szCs w:val="24"/>
        </w:rPr>
        <w:t xml:space="preserve">cts </w:t>
      </w:r>
      <w:r w:rsidR="001D1817" w:rsidRPr="001D1817">
        <w:rPr>
          <w:b/>
          <w:bCs/>
          <w:sz w:val="24"/>
          <w:szCs w:val="24"/>
        </w:rPr>
        <w:t>h</w:t>
      </w:r>
      <w:r w:rsidRPr="001D1817">
        <w:rPr>
          <w:b/>
          <w:bCs/>
          <w:sz w:val="24"/>
          <w:szCs w:val="24"/>
        </w:rPr>
        <w:t xml:space="preserve">eld in </w:t>
      </w:r>
      <w:proofErr w:type="spellStart"/>
      <w:r w:rsidRPr="001D1817">
        <w:rPr>
          <w:b/>
          <w:bCs/>
          <w:sz w:val="24"/>
          <w:szCs w:val="24"/>
        </w:rPr>
        <w:t>Papum</w:t>
      </w:r>
      <w:proofErr w:type="spellEnd"/>
      <w:r w:rsidRPr="001D1817">
        <w:rPr>
          <w:b/>
          <w:bCs/>
          <w:sz w:val="24"/>
          <w:szCs w:val="24"/>
        </w:rPr>
        <w:t xml:space="preserve"> Pare</w:t>
      </w:r>
    </w:p>
    <w:p w:rsidR="00E562E0" w:rsidRPr="005562AE" w:rsidRDefault="00E562E0" w:rsidP="005562AE">
      <w:pPr>
        <w:pStyle w:val="NoSpacing"/>
        <w:jc w:val="both"/>
        <w:rPr>
          <w:sz w:val="24"/>
          <w:szCs w:val="24"/>
        </w:rPr>
      </w:pPr>
    </w:p>
    <w:p w:rsidR="00E562E0" w:rsidRPr="005562AE" w:rsidRDefault="00DE37DB" w:rsidP="005562AE">
      <w:pPr>
        <w:pStyle w:val="NoSpacing"/>
        <w:jc w:val="both"/>
        <w:rPr>
          <w:sz w:val="24"/>
          <w:szCs w:val="24"/>
        </w:rPr>
      </w:pPr>
      <w:proofErr w:type="spellStart"/>
      <w:r w:rsidRPr="005562AE">
        <w:rPr>
          <w:sz w:val="24"/>
          <w:szCs w:val="24"/>
        </w:rPr>
        <w:t>Yupia</w:t>
      </w:r>
      <w:proofErr w:type="spellEnd"/>
      <w:r w:rsidRPr="005562AE">
        <w:rPr>
          <w:sz w:val="24"/>
          <w:szCs w:val="24"/>
        </w:rPr>
        <w:t xml:space="preserve">, </w:t>
      </w:r>
      <w:r w:rsidRPr="005562AE">
        <w:rPr>
          <w:sz w:val="24"/>
          <w:szCs w:val="24"/>
        </w:rPr>
        <w:t>Aug</w:t>
      </w:r>
      <w:r>
        <w:rPr>
          <w:sz w:val="24"/>
          <w:szCs w:val="24"/>
        </w:rPr>
        <w:t xml:space="preserve"> 26</w:t>
      </w:r>
      <w:r w:rsidRPr="005562AE">
        <w:rPr>
          <w:sz w:val="24"/>
          <w:szCs w:val="24"/>
        </w:rPr>
        <w:t xml:space="preserve">: The District Administration, </w:t>
      </w:r>
      <w:proofErr w:type="spellStart"/>
      <w:r w:rsidRPr="005562AE">
        <w:rPr>
          <w:sz w:val="24"/>
          <w:szCs w:val="24"/>
        </w:rPr>
        <w:t>Papum</w:t>
      </w:r>
      <w:proofErr w:type="spellEnd"/>
      <w:r w:rsidRPr="005562AE">
        <w:rPr>
          <w:sz w:val="24"/>
          <w:szCs w:val="24"/>
        </w:rPr>
        <w:t xml:space="preserve"> Pare, in collaboration with the Department of Women &amp;</w:t>
      </w:r>
      <w:r w:rsidRPr="005562AE">
        <w:rPr>
          <w:sz w:val="24"/>
          <w:szCs w:val="24"/>
        </w:rPr>
        <w:t xml:space="preserve"> Child Development, </w:t>
      </w:r>
      <w:proofErr w:type="spellStart"/>
      <w:r w:rsidRPr="005562AE">
        <w:rPr>
          <w:sz w:val="24"/>
          <w:szCs w:val="24"/>
        </w:rPr>
        <w:t>Papum</w:t>
      </w:r>
      <w:proofErr w:type="spellEnd"/>
      <w:r w:rsidRPr="005562AE">
        <w:rPr>
          <w:sz w:val="24"/>
          <w:szCs w:val="24"/>
        </w:rPr>
        <w:t xml:space="preserve"> Pare District, organised an Awareness and Sensitisation Camp on the Protection of Women from Domestic Violence Act, 2005 and the Sexual Harassment of Women at Workplace (Prevention, Prohibition and </w:t>
      </w:r>
      <w:proofErr w:type="spellStart"/>
      <w:r w:rsidRPr="005562AE">
        <w:rPr>
          <w:sz w:val="24"/>
          <w:szCs w:val="24"/>
        </w:rPr>
        <w:t>Redressal</w:t>
      </w:r>
      <w:proofErr w:type="spellEnd"/>
      <w:r w:rsidRPr="005562AE">
        <w:rPr>
          <w:sz w:val="24"/>
          <w:szCs w:val="24"/>
        </w:rPr>
        <w:t xml:space="preserve">) Act, 2013 (POSH Act) </w:t>
      </w:r>
      <w:r w:rsidRPr="005562AE">
        <w:rPr>
          <w:sz w:val="24"/>
          <w:szCs w:val="24"/>
        </w:rPr>
        <w:t>on 26 August 2026.</w:t>
      </w:r>
    </w:p>
    <w:p w:rsidR="00E562E0" w:rsidRPr="005562AE" w:rsidRDefault="00DE37DB" w:rsidP="005562AE">
      <w:pPr>
        <w:pStyle w:val="NoSpacing"/>
        <w:jc w:val="both"/>
        <w:rPr>
          <w:sz w:val="24"/>
          <w:szCs w:val="24"/>
        </w:rPr>
      </w:pPr>
      <w:r w:rsidRPr="005562AE">
        <w:rPr>
          <w:sz w:val="24"/>
          <w:szCs w:val="24"/>
        </w:rPr>
        <w:t xml:space="preserve">Circle Officer, </w:t>
      </w:r>
      <w:proofErr w:type="spellStart"/>
      <w:r w:rsidRPr="005562AE">
        <w:rPr>
          <w:sz w:val="24"/>
          <w:szCs w:val="24"/>
        </w:rPr>
        <w:t>Kakoi</w:t>
      </w:r>
      <w:proofErr w:type="spellEnd"/>
      <w:r w:rsidRPr="005562AE">
        <w:rPr>
          <w:sz w:val="24"/>
          <w:szCs w:val="24"/>
        </w:rPr>
        <w:t xml:space="preserve">, </w:t>
      </w:r>
      <w:proofErr w:type="spellStart"/>
      <w:r w:rsidRPr="005562AE">
        <w:rPr>
          <w:sz w:val="24"/>
          <w:szCs w:val="24"/>
        </w:rPr>
        <w:t>Shri</w:t>
      </w:r>
      <w:proofErr w:type="spellEnd"/>
      <w:r w:rsidRPr="005562AE">
        <w:rPr>
          <w:sz w:val="24"/>
          <w:szCs w:val="24"/>
        </w:rPr>
        <w:t xml:space="preserve"> </w:t>
      </w:r>
      <w:proofErr w:type="spellStart"/>
      <w:r w:rsidRPr="005562AE">
        <w:rPr>
          <w:sz w:val="24"/>
          <w:szCs w:val="24"/>
        </w:rPr>
        <w:t>Rongni</w:t>
      </w:r>
      <w:proofErr w:type="spellEnd"/>
      <w:r w:rsidRPr="005562AE">
        <w:rPr>
          <w:sz w:val="24"/>
          <w:szCs w:val="24"/>
        </w:rPr>
        <w:t xml:space="preserve"> </w:t>
      </w:r>
      <w:proofErr w:type="spellStart"/>
      <w:r w:rsidRPr="005562AE">
        <w:rPr>
          <w:sz w:val="24"/>
          <w:szCs w:val="24"/>
        </w:rPr>
        <w:t>Bagang</w:t>
      </w:r>
      <w:proofErr w:type="spellEnd"/>
      <w:r w:rsidRPr="005562AE">
        <w:rPr>
          <w:sz w:val="24"/>
          <w:szCs w:val="24"/>
        </w:rPr>
        <w:t>, attending the programme as the Chief Guest, appreciated the Department of Women &amp; Child Development for conducting awareness programmes on issues concerning the safety, dignity and rights of wo</w:t>
      </w:r>
      <w:r w:rsidRPr="005562AE">
        <w:rPr>
          <w:sz w:val="24"/>
          <w:szCs w:val="24"/>
        </w:rPr>
        <w:t>men. He urged the participants to make the best use of the programme to understand the provisions of the relevant laws and to disseminate the knowledge among others for the larger welfare of society.</w:t>
      </w:r>
    </w:p>
    <w:p w:rsidR="00E562E0" w:rsidRPr="005562AE" w:rsidRDefault="00DE37DB" w:rsidP="005562AE">
      <w:pPr>
        <w:pStyle w:val="NoSpacing"/>
        <w:jc w:val="both"/>
        <w:rPr>
          <w:sz w:val="24"/>
          <w:szCs w:val="24"/>
        </w:rPr>
      </w:pPr>
      <w:proofErr w:type="spellStart"/>
      <w:r w:rsidRPr="005562AE">
        <w:rPr>
          <w:sz w:val="24"/>
          <w:szCs w:val="24"/>
        </w:rPr>
        <w:t>Rongni</w:t>
      </w:r>
      <w:proofErr w:type="spellEnd"/>
      <w:r w:rsidRPr="005562AE">
        <w:rPr>
          <w:sz w:val="24"/>
          <w:szCs w:val="24"/>
        </w:rPr>
        <w:t xml:space="preserve"> also emphasised the need for government offices,</w:t>
      </w:r>
      <w:r w:rsidRPr="005562AE">
        <w:rPr>
          <w:sz w:val="24"/>
          <w:szCs w:val="24"/>
        </w:rPr>
        <w:t xml:space="preserve"> PSUs and private establishments to constitute Internal Committees (ICs) as mandated under the POSH Act, and urged the concerned institutions to take necessary action at the earliest.</w:t>
      </w:r>
    </w:p>
    <w:p w:rsidR="00E562E0" w:rsidRPr="005562AE" w:rsidRDefault="00DE37DB" w:rsidP="005562AE">
      <w:pPr>
        <w:pStyle w:val="NoSpacing"/>
        <w:jc w:val="both"/>
        <w:rPr>
          <w:sz w:val="24"/>
          <w:szCs w:val="24"/>
        </w:rPr>
      </w:pPr>
      <w:proofErr w:type="gramStart"/>
      <w:r w:rsidRPr="005562AE">
        <w:rPr>
          <w:sz w:val="24"/>
          <w:szCs w:val="24"/>
        </w:rPr>
        <w:t xml:space="preserve">Earlier, </w:t>
      </w:r>
      <w:proofErr w:type="spellStart"/>
      <w:r w:rsidRPr="005562AE">
        <w:rPr>
          <w:sz w:val="24"/>
          <w:szCs w:val="24"/>
        </w:rPr>
        <w:t>Smti</w:t>
      </w:r>
      <w:proofErr w:type="spellEnd"/>
      <w:r w:rsidRPr="005562AE">
        <w:rPr>
          <w:sz w:val="24"/>
          <w:szCs w:val="24"/>
        </w:rPr>
        <w:t>.</w:t>
      </w:r>
      <w:proofErr w:type="gramEnd"/>
      <w:r w:rsidRPr="005562AE">
        <w:rPr>
          <w:sz w:val="24"/>
          <w:szCs w:val="24"/>
        </w:rPr>
        <w:t xml:space="preserve"> Jaya </w:t>
      </w:r>
      <w:proofErr w:type="spellStart"/>
      <w:r w:rsidRPr="005562AE">
        <w:rPr>
          <w:sz w:val="24"/>
          <w:szCs w:val="24"/>
        </w:rPr>
        <w:t>Taba</w:t>
      </w:r>
      <w:proofErr w:type="spellEnd"/>
      <w:r w:rsidRPr="005562AE">
        <w:rPr>
          <w:sz w:val="24"/>
          <w:szCs w:val="24"/>
        </w:rPr>
        <w:t xml:space="preserve">, Deputy Director, District ICDS Cell, </w:t>
      </w:r>
      <w:proofErr w:type="spellStart"/>
      <w:r w:rsidRPr="005562AE">
        <w:rPr>
          <w:sz w:val="24"/>
          <w:szCs w:val="24"/>
        </w:rPr>
        <w:t>Yupia</w:t>
      </w:r>
      <w:proofErr w:type="spellEnd"/>
      <w:r w:rsidRPr="005562AE">
        <w:rPr>
          <w:sz w:val="24"/>
          <w:szCs w:val="24"/>
        </w:rPr>
        <w:t>, w</w:t>
      </w:r>
      <w:r w:rsidRPr="005562AE">
        <w:rPr>
          <w:sz w:val="24"/>
          <w:szCs w:val="24"/>
        </w:rPr>
        <w:t xml:space="preserve">hile giving the keynote address highlighted the continuous efforts being undertaken by the Department of Women &amp; Child Development, </w:t>
      </w:r>
      <w:proofErr w:type="spellStart"/>
      <w:r w:rsidRPr="005562AE">
        <w:rPr>
          <w:sz w:val="24"/>
          <w:szCs w:val="24"/>
        </w:rPr>
        <w:t>Papum</w:t>
      </w:r>
      <w:proofErr w:type="spellEnd"/>
      <w:r w:rsidRPr="005562AE">
        <w:rPr>
          <w:sz w:val="24"/>
          <w:szCs w:val="24"/>
        </w:rPr>
        <w:t xml:space="preserve"> Pare, to create awareness among the public regarding various laws and Acts relating to the protection and welfare of w</w:t>
      </w:r>
      <w:r w:rsidRPr="005562AE">
        <w:rPr>
          <w:sz w:val="24"/>
          <w:szCs w:val="24"/>
        </w:rPr>
        <w:t>omen and children. She stressed the importance of understanding the provisions of such laws and sharing the information with others to promote a safer and more equitable society.</w:t>
      </w:r>
    </w:p>
    <w:p w:rsidR="00E562E0" w:rsidRPr="005562AE" w:rsidRDefault="00DE37DB" w:rsidP="005562AE">
      <w:pPr>
        <w:pStyle w:val="NoSpacing"/>
        <w:jc w:val="both"/>
        <w:rPr>
          <w:sz w:val="24"/>
          <w:szCs w:val="24"/>
        </w:rPr>
      </w:pPr>
      <w:r w:rsidRPr="005562AE">
        <w:rPr>
          <w:sz w:val="24"/>
          <w:szCs w:val="24"/>
        </w:rPr>
        <w:t>The technical sessions were later conducted by the resource persons includin</w:t>
      </w:r>
      <w:r w:rsidRPr="005562AE">
        <w:rPr>
          <w:sz w:val="24"/>
          <w:szCs w:val="24"/>
        </w:rPr>
        <w:t xml:space="preserve">g    </w:t>
      </w:r>
      <w:proofErr w:type="spellStart"/>
      <w:r w:rsidRPr="005562AE">
        <w:rPr>
          <w:sz w:val="24"/>
          <w:szCs w:val="24"/>
        </w:rPr>
        <w:t>Smti</w:t>
      </w:r>
      <w:proofErr w:type="spellEnd"/>
      <w:r w:rsidRPr="005562AE">
        <w:rPr>
          <w:sz w:val="24"/>
          <w:szCs w:val="24"/>
        </w:rPr>
        <w:t xml:space="preserve">. </w:t>
      </w:r>
      <w:proofErr w:type="spellStart"/>
      <w:proofErr w:type="gramStart"/>
      <w:r w:rsidRPr="005562AE">
        <w:rPr>
          <w:sz w:val="24"/>
          <w:szCs w:val="24"/>
        </w:rPr>
        <w:t>Likha</w:t>
      </w:r>
      <w:proofErr w:type="spellEnd"/>
      <w:r w:rsidRPr="005562AE">
        <w:rPr>
          <w:sz w:val="24"/>
          <w:szCs w:val="24"/>
        </w:rPr>
        <w:t xml:space="preserve"> </w:t>
      </w:r>
      <w:proofErr w:type="spellStart"/>
      <w:r w:rsidRPr="005562AE">
        <w:rPr>
          <w:sz w:val="24"/>
          <w:szCs w:val="24"/>
        </w:rPr>
        <w:t>Asha</w:t>
      </w:r>
      <w:proofErr w:type="spellEnd"/>
      <w:r w:rsidRPr="005562AE">
        <w:rPr>
          <w:sz w:val="24"/>
          <w:szCs w:val="24"/>
        </w:rPr>
        <w:t xml:space="preserve"> </w:t>
      </w:r>
      <w:proofErr w:type="spellStart"/>
      <w:r w:rsidRPr="005562AE">
        <w:rPr>
          <w:sz w:val="24"/>
          <w:szCs w:val="24"/>
        </w:rPr>
        <w:t>Nyekam</w:t>
      </w:r>
      <w:proofErr w:type="spellEnd"/>
      <w:r w:rsidRPr="005562AE">
        <w:rPr>
          <w:sz w:val="24"/>
          <w:szCs w:val="24"/>
        </w:rPr>
        <w:t xml:space="preserve">, Advocate and Member, Juvenile Justice Board (JJB), who spoke on the Protection of Women from Domestic Violence Act, 2005, and </w:t>
      </w:r>
      <w:proofErr w:type="spellStart"/>
      <w:r w:rsidRPr="005562AE">
        <w:rPr>
          <w:sz w:val="24"/>
          <w:szCs w:val="24"/>
        </w:rPr>
        <w:t>Smti</w:t>
      </w:r>
      <w:proofErr w:type="spellEnd"/>
      <w:r w:rsidRPr="005562AE">
        <w:rPr>
          <w:sz w:val="24"/>
          <w:szCs w:val="24"/>
        </w:rPr>
        <w:t>.</w:t>
      </w:r>
      <w:proofErr w:type="gramEnd"/>
      <w:r w:rsidRPr="005562AE">
        <w:rPr>
          <w:sz w:val="24"/>
          <w:szCs w:val="24"/>
        </w:rPr>
        <w:t xml:space="preserve"> </w:t>
      </w:r>
      <w:proofErr w:type="spellStart"/>
      <w:r w:rsidRPr="005562AE">
        <w:rPr>
          <w:sz w:val="24"/>
          <w:szCs w:val="24"/>
        </w:rPr>
        <w:t>Tana</w:t>
      </w:r>
      <w:proofErr w:type="spellEnd"/>
      <w:r w:rsidRPr="005562AE">
        <w:rPr>
          <w:sz w:val="24"/>
          <w:szCs w:val="24"/>
        </w:rPr>
        <w:t xml:space="preserve"> </w:t>
      </w:r>
      <w:proofErr w:type="spellStart"/>
      <w:r w:rsidRPr="005562AE">
        <w:rPr>
          <w:sz w:val="24"/>
          <w:szCs w:val="24"/>
        </w:rPr>
        <w:t>Chammaro</w:t>
      </w:r>
      <w:proofErr w:type="spellEnd"/>
      <w:r w:rsidRPr="005562AE">
        <w:rPr>
          <w:sz w:val="24"/>
          <w:szCs w:val="24"/>
        </w:rPr>
        <w:t>, CDPO, on the provisions of the POSH Act, 2013.</w:t>
      </w:r>
    </w:p>
    <w:p w:rsidR="00E562E0" w:rsidRPr="005562AE" w:rsidRDefault="00DE37DB" w:rsidP="005562AE">
      <w:pPr>
        <w:pStyle w:val="NoSpacing"/>
        <w:jc w:val="both"/>
        <w:rPr>
          <w:sz w:val="24"/>
          <w:szCs w:val="24"/>
        </w:rPr>
      </w:pPr>
      <w:r w:rsidRPr="005562AE">
        <w:rPr>
          <w:sz w:val="24"/>
          <w:szCs w:val="24"/>
        </w:rPr>
        <w:t>More than 50 participants atten</w:t>
      </w:r>
      <w:r w:rsidRPr="005562AE">
        <w:rPr>
          <w:sz w:val="24"/>
          <w:szCs w:val="24"/>
        </w:rPr>
        <w:t xml:space="preserve">ded the awareness camp, comprising police personnel, government officers and officials, </w:t>
      </w:r>
      <w:proofErr w:type="spellStart"/>
      <w:r w:rsidRPr="005562AE">
        <w:rPr>
          <w:sz w:val="24"/>
          <w:szCs w:val="24"/>
        </w:rPr>
        <w:t>Gaon</w:t>
      </w:r>
      <w:proofErr w:type="spellEnd"/>
      <w:r w:rsidRPr="005562AE">
        <w:rPr>
          <w:sz w:val="24"/>
          <w:szCs w:val="24"/>
        </w:rPr>
        <w:t xml:space="preserve"> </w:t>
      </w:r>
      <w:proofErr w:type="spellStart"/>
      <w:r w:rsidRPr="005562AE">
        <w:rPr>
          <w:sz w:val="24"/>
          <w:szCs w:val="24"/>
        </w:rPr>
        <w:t>Burahs</w:t>
      </w:r>
      <w:proofErr w:type="spellEnd"/>
      <w:r w:rsidRPr="005562AE">
        <w:rPr>
          <w:sz w:val="24"/>
          <w:szCs w:val="24"/>
        </w:rPr>
        <w:t xml:space="preserve">, PRI members and members of the public from the </w:t>
      </w:r>
      <w:proofErr w:type="spellStart"/>
      <w:r w:rsidRPr="005562AE">
        <w:rPr>
          <w:sz w:val="24"/>
          <w:szCs w:val="24"/>
        </w:rPr>
        <w:t>Kimin</w:t>
      </w:r>
      <w:proofErr w:type="spellEnd"/>
      <w:r w:rsidRPr="005562AE">
        <w:rPr>
          <w:sz w:val="24"/>
          <w:szCs w:val="24"/>
        </w:rPr>
        <w:t xml:space="preserve"> administrative jurisdiction.</w:t>
      </w:r>
      <w:r w:rsidR="005562AE" w:rsidRPr="005562AE">
        <w:rPr>
          <w:sz w:val="24"/>
          <w:szCs w:val="24"/>
        </w:rPr>
        <w:t xml:space="preserve"> (DIPRO)</w:t>
      </w:r>
    </w:p>
    <w:sectPr w:rsidR="00E562E0" w:rsidRPr="005562AE" w:rsidSect="00E562E0">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rsids>
    <w:rsidRoot w:val="00E562E0"/>
    <w:rsid w:val="001D1817"/>
    <w:rsid w:val="005562AE"/>
    <w:rsid w:val="00DE37DB"/>
    <w:rsid w:val="00E562E0"/>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E562E0"/>
    <w:pPr>
      <w:keepNext/>
      <w:keepLines/>
      <w:spacing w:before="400" w:after="120"/>
      <w:outlineLvl w:val="0"/>
    </w:pPr>
    <w:rPr>
      <w:sz w:val="40"/>
      <w:szCs w:val="40"/>
    </w:rPr>
  </w:style>
  <w:style w:type="paragraph" w:styleId="Heading2">
    <w:name w:val="heading 2"/>
    <w:basedOn w:val="normal0"/>
    <w:next w:val="normal0"/>
    <w:rsid w:val="00E562E0"/>
    <w:pPr>
      <w:keepNext/>
      <w:keepLines/>
      <w:spacing w:before="360" w:after="120"/>
      <w:outlineLvl w:val="1"/>
    </w:pPr>
    <w:rPr>
      <w:sz w:val="32"/>
      <w:szCs w:val="32"/>
    </w:rPr>
  </w:style>
  <w:style w:type="paragraph" w:styleId="Heading3">
    <w:name w:val="heading 3"/>
    <w:basedOn w:val="normal0"/>
    <w:next w:val="normal0"/>
    <w:rsid w:val="00E562E0"/>
    <w:pPr>
      <w:keepNext/>
      <w:keepLines/>
      <w:spacing w:before="320" w:after="80"/>
      <w:outlineLvl w:val="2"/>
    </w:pPr>
    <w:rPr>
      <w:color w:val="434343"/>
      <w:sz w:val="28"/>
      <w:szCs w:val="28"/>
    </w:rPr>
  </w:style>
  <w:style w:type="paragraph" w:styleId="Heading4">
    <w:name w:val="heading 4"/>
    <w:basedOn w:val="normal0"/>
    <w:next w:val="normal0"/>
    <w:rsid w:val="00E562E0"/>
    <w:pPr>
      <w:keepNext/>
      <w:keepLines/>
      <w:spacing w:before="280" w:after="80"/>
      <w:outlineLvl w:val="3"/>
    </w:pPr>
    <w:rPr>
      <w:color w:val="666666"/>
      <w:sz w:val="24"/>
      <w:szCs w:val="24"/>
    </w:rPr>
  </w:style>
  <w:style w:type="paragraph" w:styleId="Heading5">
    <w:name w:val="heading 5"/>
    <w:basedOn w:val="normal0"/>
    <w:next w:val="normal0"/>
    <w:rsid w:val="00E562E0"/>
    <w:pPr>
      <w:keepNext/>
      <w:keepLines/>
      <w:spacing w:before="240" w:after="80"/>
      <w:outlineLvl w:val="4"/>
    </w:pPr>
    <w:rPr>
      <w:color w:val="666666"/>
    </w:rPr>
  </w:style>
  <w:style w:type="paragraph" w:styleId="Heading6">
    <w:name w:val="heading 6"/>
    <w:basedOn w:val="normal0"/>
    <w:next w:val="normal0"/>
    <w:rsid w:val="00E562E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E562E0"/>
  </w:style>
  <w:style w:type="paragraph" w:styleId="Title">
    <w:name w:val="Title"/>
    <w:basedOn w:val="normal0"/>
    <w:next w:val="normal0"/>
    <w:rsid w:val="00E562E0"/>
    <w:pPr>
      <w:keepNext/>
      <w:keepLines/>
      <w:spacing w:after="60"/>
    </w:pPr>
    <w:rPr>
      <w:sz w:val="52"/>
      <w:szCs w:val="52"/>
    </w:rPr>
  </w:style>
  <w:style w:type="paragraph" w:styleId="Subtitle">
    <w:name w:val="Subtitle"/>
    <w:basedOn w:val="normal0"/>
    <w:next w:val="normal0"/>
    <w:rsid w:val="00E562E0"/>
    <w:pPr>
      <w:keepNext/>
      <w:keepLines/>
      <w:spacing w:after="320"/>
    </w:pPr>
    <w:rPr>
      <w:color w:val="666666"/>
      <w:sz w:val="30"/>
      <w:szCs w:val="30"/>
    </w:rPr>
  </w:style>
  <w:style w:type="paragraph" w:styleId="NoSpacing">
    <w:name w:val="No Spacing"/>
    <w:uiPriority w:val="1"/>
    <w:qFormat/>
    <w:rsid w:val="005562AE"/>
    <w:pPr>
      <w:spacing w:line="240" w:lineRule="auto"/>
    </w:pPr>
    <w:rPr>
      <w:rFonts w:cs="Mangal"/>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BABLU</dc:creator>
  <cp:lastModifiedBy>Windows User</cp:lastModifiedBy>
  <cp:revision>3</cp:revision>
  <dcterms:created xsi:type="dcterms:W3CDTF">2026-08-27T02:38:00Z</dcterms:created>
  <dcterms:modified xsi:type="dcterms:W3CDTF">2026-08-27T02:39:00Z</dcterms:modified>
</cp:coreProperties>
</file>