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92F" w:rsidRDefault="0060392F" w:rsidP="0060392F">
      <w:pPr>
        <w:spacing w:after="0" w:line="240" w:lineRule="auto"/>
        <w:jc w:val="center"/>
        <w:rPr>
          <w:rFonts w:ascii="Cooper Black" w:hAnsi="Cooper Black" w:cs="Arial"/>
          <w:w w:val="150"/>
        </w:rPr>
      </w:pPr>
      <w:r>
        <w:rPr>
          <w:rFonts w:ascii="Cooper Black" w:hAnsi="Cooper Black" w:cs="Arial"/>
          <w:w w:val="150"/>
        </w:rPr>
        <w:t>GOVERNOR’S SECRETARIAT</w:t>
      </w:r>
    </w:p>
    <w:p w:rsidR="0060392F" w:rsidRDefault="0060392F" w:rsidP="0060392F">
      <w:pPr>
        <w:spacing w:after="0" w:line="240" w:lineRule="auto"/>
        <w:jc w:val="center"/>
        <w:rPr>
          <w:rFonts w:ascii="Cooper Black" w:hAnsi="Cooper Black" w:cs="Arial"/>
          <w:w w:val="150"/>
        </w:rPr>
      </w:pPr>
      <w:r>
        <w:rPr>
          <w:rFonts w:ascii="Cooper Black" w:hAnsi="Cooper Black" w:cs="Arial"/>
          <w:w w:val="150"/>
        </w:rPr>
        <w:t>ARUNACHAL PRADESH</w:t>
      </w:r>
    </w:p>
    <w:p w:rsidR="0060392F" w:rsidRDefault="0060392F" w:rsidP="0060392F">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60392F" w:rsidRPr="00643D08" w:rsidRDefault="0060392F" w:rsidP="0060392F">
      <w:pPr>
        <w:jc w:val="center"/>
        <w:rPr>
          <w:rFonts w:ascii="Arial" w:hAnsi="Arial" w:cs="Arial"/>
          <w:b/>
          <w:sz w:val="24"/>
          <w:u w:val="single"/>
        </w:rPr>
      </w:pPr>
      <w:r w:rsidRPr="00643D08">
        <w:rPr>
          <w:rFonts w:ascii="Arial" w:hAnsi="Arial" w:cs="Arial"/>
          <w:b/>
          <w:sz w:val="24"/>
          <w:u w:val="single"/>
        </w:rPr>
        <w:t>Press Communiqué</w:t>
      </w:r>
    </w:p>
    <w:p w:rsidR="001B0E0C" w:rsidRDefault="002C7CC7" w:rsidP="00F03708">
      <w:pPr>
        <w:jc w:val="center"/>
        <w:rPr>
          <w:rFonts w:ascii="Arial" w:hAnsi="Arial" w:cs="Arial"/>
          <w:b/>
          <w:sz w:val="24"/>
        </w:rPr>
      </w:pPr>
      <w:r w:rsidRPr="00957013">
        <w:rPr>
          <w:rFonts w:ascii="Arial" w:hAnsi="Arial" w:cs="Arial"/>
          <w:b/>
          <w:sz w:val="24"/>
        </w:rPr>
        <w:t xml:space="preserve">Governor presents </w:t>
      </w:r>
      <w:proofErr w:type="spellStart"/>
      <w:r w:rsidRPr="00957013">
        <w:rPr>
          <w:rFonts w:ascii="Arial" w:hAnsi="Arial" w:cs="Arial"/>
          <w:b/>
          <w:sz w:val="24"/>
        </w:rPr>
        <w:t>Tiranga</w:t>
      </w:r>
      <w:proofErr w:type="spellEnd"/>
      <w:r w:rsidRPr="00957013">
        <w:rPr>
          <w:rFonts w:ascii="Arial" w:hAnsi="Arial" w:cs="Arial"/>
          <w:b/>
          <w:sz w:val="24"/>
        </w:rPr>
        <w:t xml:space="preserve"> to Lok Bhavan officials</w:t>
      </w:r>
    </w:p>
    <w:p w:rsidR="00F03708" w:rsidRDefault="00F03708" w:rsidP="00F03708">
      <w:pPr>
        <w:jc w:val="center"/>
        <w:rPr>
          <w:rFonts w:ascii="Arial" w:hAnsi="Arial" w:cs="Arial"/>
          <w:b/>
          <w:sz w:val="24"/>
        </w:rPr>
      </w:pPr>
      <w:r w:rsidRPr="00F03708">
        <w:rPr>
          <w:rFonts w:ascii="Arial" w:hAnsi="Arial" w:cs="Arial"/>
          <w:b/>
          <w:sz w:val="24"/>
        </w:rPr>
        <w:t>Governor urge</w:t>
      </w:r>
      <w:r>
        <w:rPr>
          <w:rFonts w:ascii="Arial" w:hAnsi="Arial" w:cs="Arial"/>
          <w:b/>
          <w:sz w:val="24"/>
        </w:rPr>
        <w:t>s</w:t>
      </w:r>
      <w:r w:rsidRPr="00F03708">
        <w:rPr>
          <w:rFonts w:ascii="Arial" w:hAnsi="Arial" w:cs="Arial"/>
          <w:b/>
          <w:sz w:val="24"/>
        </w:rPr>
        <w:t xml:space="preserve"> every official to become an ambassador of patriotism within their families and communities</w:t>
      </w:r>
    </w:p>
    <w:p w:rsidR="00F03708" w:rsidRDefault="004175B1" w:rsidP="00F03708">
      <w:pPr>
        <w:jc w:val="center"/>
        <w:rPr>
          <w:rFonts w:ascii="Arial" w:hAnsi="Arial" w:cs="Arial"/>
          <w:b/>
          <w:sz w:val="24"/>
        </w:rPr>
      </w:pPr>
      <w:r>
        <w:rPr>
          <w:rFonts w:ascii="Arial" w:hAnsi="Arial" w:cs="Arial"/>
          <w:b/>
          <w:sz w:val="24"/>
        </w:rPr>
        <w:t xml:space="preserve">The </w:t>
      </w:r>
      <w:r w:rsidR="00F03708" w:rsidRPr="00F03708">
        <w:rPr>
          <w:rFonts w:ascii="Arial" w:hAnsi="Arial" w:cs="Arial"/>
          <w:b/>
          <w:sz w:val="24"/>
        </w:rPr>
        <w:t>National Flag is far more than a symbol</w:t>
      </w:r>
      <w:r w:rsidR="00F03708">
        <w:rPr>
          <w:rFonts w:ascii="Arial" w:hAnsi="Arial" w:cs="Arial"/>
          <w:b/>
          <w:sz w:val="24"/>
        </w:rPr>
        <w:t>. I</w:t>
      </w:r>
      <w:r w:rsidR="00F03708" w:rsidRPr="00F03708">
        <w:rPr>
          <w:rFonts w:ascii="Arial" w:hAnsi="Arial" w:cs="Arial"/>
          <w:b/>
          <w:sz w:val="24"/>
        </w:rPr>
        <w:t>t reflects the courage, sacrifice and unwavering determination of countless freedom fighters who secured India’s independence</w:t>
      </w:r>
      <w:r w:rsidR="00F03708">
        <w:rPr>
          <w:rFonts w:ascii="Arial" w:hAnsi="Arial" w:cs="Arial"/>
          <w:b/>
          <w:sz w:val="24"/>
        </w:rPr>
        <w:t>: Governor</w:t>
      </w:r>
    </w:p>
    <w:p w:rsidR="00260C72" w:rsidRDefault="00F03708" w:rsidP="00260C72">
      <w:pPr>
        <w:jc w:val="center"/>
        <w:rPr>
          <w:rFonts w:ascii="Arial" w:hAnsi="Arial" w:cs="Arial"/>
          <w:b/>
          <w:sz w:val="24"/>
        </w:rPr>
      </w:pPr>
      <w:r w:rsidRPr="00F03708">
        <w:rPr>
          <w:rFonts w:ascii="Arial" w:hAnsi="Arial" w:cs="Arial"/>
          <w:b/>
          <w:sz w:val="24"/>
        </w:rPr>
        <w:t xml:space="preserve">Prime Minister Shri Narendra </w:t>
      </w:r>
      <w:proofErr w:type="spellStart"/>
      <w:r w:rsidRPr="00F03708">
        <w:rPr>
          <w:rFonts w:ascii="Arial" w:hAnsi="Arial" w:cs="Arial"/>
          <w:b/>
          <w:sz w:val="24"/>
        </w:rPr>
        <w:t>Modi’s</w:t>
      </w:r>
      <w:proofErr w:type="spellEnd"/>
      <w:r w:rsidRPr="00F03708">
        <w:rPr>
          <w:rFonts w:ascii="Arial" w:hAnsi="Arial" w:cs="Arial"/>
          <w:b/>
          <w:sz w:val="24"/>
        </w:rPr>
        <w:t xml:space="preserve"> </w:t>
      </w:r>
      <w:proofErr w:type="spellStart"/>
      <w:r w:rsidRPr="00F03708">
        <w:rPr>
          <w:rFonts w:ascii="Arial" w:hAnsi="Arial" w:cs="Arial"/>
          <w:b/>
          <w:sz w:val="24"/>
        </w:rPr>
        <w:t>Har</w:t>
      </w:r>
      <w:proofErr w:type="spellEnd"/>
      <w:r w:rsidRPr="00F03708">
        <w:rPr>
          <w:rFonts w:ascii="Arial" w:hAnsi="Arial" w:cs="Arial"/>
          <w:b/>
          <w:sz w:val="24"/>
        </w:rPr>
        <w:t xml:space="preserve"> </w:t>
      </w:r>
      <w:proofErr w:type="spellStart"/>
      <w:r w:rsidRPr="00F03708">
        <w:rPr>
          <w:rFonts w:ascii="Arial" w:hAnsi="Arial" w:cs="Arial"/>
          <w:b/>
          <w:sz w:val="24"/>
        </w:rPr>
        <w:t>Ghar</w:t>
      </w:r>
      <w:proofErr w:type="spellEnd"/>
      <w:r w:rsidRPr="00F03708">
        <w:rPr>
          <w:rFonts w:ascii="Arial" w:hAnsi="Arial" w:cs="Arial"/>
          <w:b/>
          <w:sz w:val="24"/>
        </w:rPr>
        <w:t xml:space="preserve"> </w:t>
      </w:r>
      <w:proofErr w:type="spellStart"/>
      <w:r w:rsidRPr="00F03708">
        <w:rPr>
          <w:rFonts w:ascii="Arial" w:hAnsi="Arial" w:cs="Arial"/>
          <w:b/>
          <w:sz w:val="24"/>
        </w:rPr>
        <w:t>Tiranga</w:t>
      </w:r>
      <w:proofErr w:type="spellEnd"/>
      <w:r w:rsidRPr="00F03708">
        <w:rPr>
          <w:rFonts w:ascii="Arial" w:hAnsi="Arial" w:cs="Arial"/>
          <w:b/>
          <w:sz w:val="24"/>
        </w:rPr>
        <w:t xml:space="preserve"> campaign has become a people’s movement, strengthening the emotional bond between citizens and the National Flag while nurturing a deeper sense of national pride</w:t>
      </w:r>
      <w:r w:rsidR="00260C72">
        <w:rPr>
          <w:rFonts w:ascii="Arial" w:hAnsi="Arial" w:cs="Arial"/>
          <w:b/>
          <w:sz w:val="24"/>
        </w:rPr>
        <w:t>: Governor</w:t>
      </w:r>
    </w:p>
    <w:p w:rsidR="00F03708" w:rsidRPr="00957013" w:rsidRDefault="00F03708" w:rsidP="00F03708">
      <w:pPr>
        <w:jc w:val="center"/>
        <w:rPr>
          <w:rFonts w:ascii="Arial" w:hAnsi="Arial" w:cs="Arial"/>
          <w:b/>
          <w:sz w:val="24"/>
        </w:rPr>
      </w:pPr>
    </w:p>
    <w:p w:rsidR="00957013" w:rsidRPr="00957013" w:rsidRDefault="00957013" w:rsidP="00F03708">
      <w:pPr>
        <w:jc w:val="both"/>
        <w:rPr>
          <w:rFonts w:ascii="Arial" w:hAnsi="Arial" w:cs="Arial"/>
          <w:sz w:val="24"/>
        </w:rPr>
      </w:pPr>
      <w:r w:rsidRPr="00957013">
        <w:rPr>
          <w:rFonts w:ascii="Arial" w:hAnsi="Arial" w:cs="Arial"/>
          <w:sz w:val="24"/>
        </w:rPr>
        <w:t xml:space="preserve">As part of the nationwide </w:t>
      </w:r>
      <w:proofErr w:type="spellStart"/>
      <w:r w:rsidRPr="00957013">
        <w:rPr>
          <w:rFonts w:ascii="Arial" w:hAnsi="Arial" w:cs="Arial"/>
          <w:sz w:val="24"/>
        </w:rPr>
        <w:t>Har</w:t>
      </w:r>
      <w:proofErr w:type="spellEnd"/>
      <w:r w:rsidRPr="00957013">
        <w:rPr>
          <w:rFonts w:ascii="Arial" w:hAnsi="Arial" w:cs="Arial"/>
          <w:sz w:val="24"/>
        </w:rPr>
        <w:t xml:space="preserve"> </w:t>
      </w:r>
      <w:proofErr w:type="spellStart"/>
      <w:r w:rsidRPr="00957013">
        <w:rPr>
          <w:rFonts w:ascii="Arial" w:hAnsi="Arial" w:cs="Arial"/>
          <w:sz w:val="24"/>
        </w:rPr>
        <w:t>Ghar</w:t>
      </w:r>
      <w:proofErr w:type="spellEnd"/>
      <w:r w:rsidRPr="00957013">
        <w:rPr>
          <w:rFonts w:ascii="Arial" w:hAnsi="Arial" w:cs="Arial"/>
          <w:sz w:val="24"/>
        </w:rPr>
        <w:t xml:space="preserve"> </w:t>
      </w:r>
      <w:proofErr w:type="spellStart"/>
      <w:r w:rsidRPr="00957013">
        <w:rPr>
          <w:rFonts w:ascii="Arial" w:hAnsi="Arial" w:cs="Arial"/>
          <w:sz w:val="24"/>
        </w:rPr>
        <w:t>Tiranga</w:t>
      </w:r>
      <w:proofErr w:type="spellEnd"/>
      <w:r w:rsidRPr="00957013">
        <w:rPr>
          <w:rFonts w:ascii="Arial" w:hAnsi="Arial" w:cs="Arial"/>
          <w:sz w:val="24"/>
        </w:rPr>
        <w:t xml:space="preserve"> campaign, the Governor of Arunachal Pradesh, Lt General KT Parnaik, PVSM, UYSM, YSM (Retd.), presented National Flags to officials and staff from various departments </w:t>
      </w:r>
      <w:r w:rsidR="00257C45">
        <w:rPr>
          <w:rFonts w:ascii="Arial" w:hAnsi="Arial" w:cs="Arial"/>
          <w:sz w:val="24"/>
        </w:rPr>
        <w:t>attached to</w:t>
      </w:r>
      <w:r w:rsidRPr="00957013">
        <w:rPr>
          <w:rFonts w:ascii="Arial" w:hAnsi="Arial" w:cs="Arial"/>
          <w:sz w:val="24"/>
        </w:rPr>
        <w:t xml:space="preserve"> Lok Bhavan, Itanagar, on 11</w:t>
      </w:r>
      <w:r w:rsidRPr="00957013">
        <w:rPr>
          <w:rFonts w:ascii="Arial" w:hAnsi="Arial" w:cs="Arial"/>
          <w:sz w:val="24"/>
          <w:vertAlign w:val="superscript"/>
        </w:rPr>
        <w:t>th</w:t>
      </w:r>
      <w:r>
        <w:rPr>
          <w:rFonts w:ascii="Arial" w:hAnsi="Arial" w:cs="Arial"/>
          <w:sz w:val="24"/>
        </w:rPr>
        <w:t xml:space="preserve"> </w:t>
      </w:r>
      <w:r w:rsidRPr="00957013">
        <w:rPr>
          <w:rFonts w:ascii="Arial" w:hAnsi="Arial" w:cs="Arial"/>
          <w:sz w:val="24"/>
        </w:rPr>
        <w:t>August 2026. The programme</w:t>
      </w:r>
      <w:r>
        <w:rPr>
          <w:rFonts w:ascii="Arial" w:hAnsi="Arial" w:cs="Arial"/>
          <w:sz w:val="24"/>
        </w:rPr>
        <w:t>, an initiative of the Governor</w:t>
      </w:r>
      <w:r w:rsidR="00D07BE6">
        <w:rPr>
          <w:rFonts w:ascii="Arial" w:hAnsi="Arial" w:cs="Arial"/>
          <w:sz w:val="24"/>
        </w:rPr>
        <w:t>,</w:t>
      </w:r>
      <w:r>
        <w:rPr>
          <w:rFonts w:ascii="Arial" w:hAnsi="Arial" w:cs="Arial"/>
          <w:sz w:val="24"/>
        </w:rPr>
        <w:t xml:space="preserve"> </w:t>
      </w:r>
      <w:r w:rsidRPr="00957013">
        <w:rPr>
          <w:rFonts w:ascii="Arial" w:hAnsi="Arial" w:cs="Arial"/>
          <w:sz w:val="24"/>
        </w:rPr>
        <w:t>was organized to inspire greater participation in the celebration of India’s 80</w:t>
      </w:r>
      <w:r w:rsidRPr="00957013">
        <w:rPr>
          <w:rFonts w:ascii="Arial" w:hAnsi="Arial" w:cs="Arial"/>
          <w:sz w:val="24"/>
          <w:vertAlign w:val="superscript"/>
        </w:rPr>
        <w:t>th</w:t>
      </w:r>
      <w:r>
        <w:rPr>
          <w:rFonts w:ascii="Arial" w:hAnsi="Arial" w:cs="Arial"/>
          <w:sz w:val="24"/>
        </w:rPr>
        <w:t xml:space="preserve"> </w:t>
      </w:r>
      <w:r w:rsidRPr="00957013">
        <w:rPr>
          <w:rFonts w:ascii="Arial" w:hAnsi="Arial" w:cs="Arial"/>
          <w:sz w:val="24"/>
        </w:rPr>
        <w:t xml:space="preserve">Independence Day and to reinforce the values that the </w:t>
      </w:r>
      <w:proofErr w:type="spellStart"/>
      <w:r w:rsidRPr="00957013">
        <w:rPr>
          <w:rFonts w:ascii="Arial" w:hAnsi="Arial" w:cs="Arial"/>
          <w:sz w:val="24"/>
        </w:rPr>
        <w:t>Tricolour</w:t>
      </w:r>
      <w:proofErr w:type="spellEnd"/>
      <w:r w:rsidRPr="00957013">
        <w:rPr>
          <w:rFonts w:ascii="Arial" w:hAnsi="Arial" w:cs="Arial"/>
          <w:sz w:val="24"/>
        </w:rPr>
        <w:t xml:space="preserve"> represents.</w:t>
      </w:r>
    </w:p>
    <w:p w:rsidR="00957013" w:rsidRPr="00957013" w:rsidRDefault="00957013" w:rsidP="00F03708">
      <w:pPr>
        <w:jc w:val="both"/>
        <w:rPr>
          <w:rFonts w:ascii="Arial" w:hAnsi="Arial" w:cs="Arial"/>
          <w:sz w:val="24"/>
        </w:rPr>
      </w:pPr>
      <w:r w:rsidRPr="00957013">
        <w:rPr>
          <w:rFonts w:ascii="Arial" w:hAnsi="Arial" w:cs="Arial"/>
          <w:sz w:val="24"/>
        </w:rPr>
        <w:t xml:space="preserve">Handing over the </w:t>
      </w:r>
      <w:proofErr w:type="spellStart"/>
      <w:r w:rsidRPr="00957013">
        <w:rPr>
          <w:rFonts w:ascii="Arial" w:hAnsi="Arial" w:cs="Arial"/>
          <w:sz w:val="24"/>
        </w:rPr>
        <w:t>Tiranga</w:t>
      </w:r>
      <w:proofErr w:type="spellEnd"/>
      <w:r w:rsidRPr="00957013">
        <w:rPr>
          <w:rFonts w:ascii="Arial" w:hAnsi="Arial" w:cs="Arial"/>
          <w:sz w:val="24"/>
        </w:rPr>
        <w:t xml:space="preserve">, the Governor urged every official to become an ambassador of patriotism within their families and communities. “As you take home the </w:t>
      </w:r>
      <w:proofErr w:type="spellStart"/>
      <w:r w:rsidRPr="00957013">
        <w:rPr>
          <w:rFonts w:ascii="Arial" w:hAnsi="Arial" w:cs="Arial"/>
          <w:sz w:val="24"/>
        </w:rPr>
        <w:t>Tiranga</w:t>
      </w:r>
      <w:proofErr w:type="spellEnd"/>
      <w:r w:rsidRPr="00957013">
        <w:rPr>
          <w:rFonts w:ascii="Arial" w:hAnsi="Arial" w:cs="Arial"/>
          <w:sz w:val="24"/>
        </w:rPr>
        <w:t xml:space="preserve"> today, carry with it the spirit of national unity, civic responsibility and pride in our great nation. Let every home display the flag and every heart uphold the ideals for which it stands,” he said.</w:t>
      </w:r>
    </w:p>
    <w:p w:rsidR="00957013" w:rsidRPr="00957013" w:rsidRDefault="00957013" w:rsidP="00F03708">
      <w:pPr>
        <w:jc w:val="both"/>
        <w:rPr>
          <w:rFonts w:ascii="Arial" w:hAnsi="Arial" w:cs="Arial"/>
          <w:sz w:val="24"/>
        </w:rPr>
      </w:pPr>
      <w:r w:rsidRPr="00957013">
        <w:rPr>
          <w:rFonts w:ascii="Arial" w:hAnsi="Arial" w:cs="Arial"/>
          <w:sz w:val="24"/>
        </w:rPr>
        <w:t xml:space="preserve">The Governor emphasized that the National Flag is far more than a symbol; it reflects the courage, sacrifice and unwavering determination of countless freedom fighters who secured India’s independence. He encouraged families to proudly hoist the </w:t>
      </w:r>
      <w:proofErr w:type="spellStart"/>
      <w:r w:rsidRPr="00957013">
        <w:rPr>
          <w:rFonts w:ascii="Arial" w:hAnsi="Arial" w:cs="Arial"/>
          <w:sz w:val="24"/>
        </w:rPr>
        <w:t>Tiranga</w:t>
      </w:r>
      <w:proofErr w:type="spellEnd"/>
      <w:r w:rsidRPr="00957013">
        <w:rPr>
          <w:rFonts w:ascii="Arial" w:hAnsi="Arial" w:cs="Arial"/>
          <w:sz w:val="24"/>
        </w:rPr>
        <w:t xml:space="preserve"> and use the occasion to educate children and youth about its history, significance and the enduring values of unity, integrity and service to the nation.</w:t>
      </w:r>
    </w:p>
    <w:p w:rsidR="00957013" w:rsidRDefault="00957013" w:rsidP="00F03708">
      <w:pPr>
        <w:jc w:val="both"/>
        <w:rPr>
          <w:rFonts w:ascii="Arial" w:hAnsi="Arial" w:cs="Arial"/>
          <w:sz w:val="24"/>
        </w:rPr>
      </w:pPr>
      <w:r w:rsidRPr="00957013">
        <w:rPr>
          <w:rFonts w:ascii="Arial" w:hAnsi="Arial" w:cs="Arial"/>
          <w:sz w:val="24"/>
        </w:rPr>
        <w:t xml:space="preserve">Referring to Prime Minister Shri Narendra </w:t>
      </w:r>
      <w:proofErr w:type="spellStart"/>
      <w:r w:rsidRPr="00957013">
        <w:rPr>
          <w:rFonts w:ascii="Arial" w:hAnsi="Arial" w:cs="Arial"/>
          <w:sz w:val="24"/>
        </w:rPr>
        <w:t>Modi’s</w:t>
      </w:r>
      <w:proofErr w:type="spellEnd"/>
      <w:r w:rsidRPr="00957013">
        <w:rPr>
          <w:rFonts w:ascii="Arial" w:hAnsi="Arial" w:cs="Arial"/>
          <w:sz w:val="24"/>
        </w:rPr>
        <w:t xml:space="preserve"> </w:t>
      </w:r>
      <w:proofErr w:type="spellStart"/>
      <w:r w:rsidRPr="00957013">
        <w:rPr>
          <w:rFonts w:ascii="Arial" w:hAnsi="Arial" w:cs="Arial"/>
          <w:sz w:val="24"/>
        </w:rPr>
        <w:t>Har</w:t>
      </w:r>
      <w:proofErr w:type="spellEnd"/>
      <w:r w:rsidRPr="00957013">
        <w:rPr>
          <w:rFonts w:ascii="Arial" w:hAnsi="Arial" w:cs="Arial"/>
          <w:sz w:val="24"/>
        </w:rPr>
        <w:t xml:space="preserve"> </w:t>
      </w:r>
      <w:proofErr w:type="spellStart"/>
      <w:r w:rsidRPr="00957013">
        <w:rPr>
          <w:rFonts w:ascii="Arial" w:hAnsi="Arial" w:cs="Arial"/>
          <w:sz w:val="24"/>
        </w:rPr>
        <w:t>Ghar</w:t>
      </w:r>
      <w:proofErr w:type="spellEnd"/>
      <w:r w:rsidRPr="00957013">
        <w:rPr>
          <w:rFonts w:ascii="Arial" w:hAnsi="Arial" w:cs="Arial"/>
          <w:sz w:val="24"/>
        </w:rPr>
        <w:t xml:space="preserve"> </w:t>
      </w:r>
      <w:proofErr w:type="spellStart"/>
      <w:r w:rsidRPr="00957013">
        <w:rPr>
          <w:rFonts w:ascii="Arial" w:hAnsi="Arial" w:cs="Arial"/>
          <w:sz w:val="24"/>
        </w:rPr>
        <w:t>Tiranga</w:t>
      </w:r>
      <w:proofErr w:type="spellEnd"/>
      <w:r w:rsidRPr="00957013">
        <w:rPr>
          <w:rFonts w:ascii="Arial" w:hAnsi="Arial" w:cs="Arial"/>
          <w:sz w:val="24"/>
        </w:rPr>
        <w:t xml:space="preserve"> initiative, the Governor noted that the campaign has become a people’s movement, strengthening the emotional bond between citizens and the National Flag while nurturing a deeper sense of national pride.</w:t>
      </w:r>
      <w:r>
        <w:rPr>
          <w:rFonts w:ascii="Arial" w:hAnsi="Arial" w:cs="Arial"/>
          <w:sz w:val="24"/>
        </w:rPr>
        <w:t xml:space="preserve"> </w:t>
      </w:r>
      <w:r w:rsidRPr="00957013">
        <w:rPr>
          <w:rFonts w:ascii="Arial" w:hAnsi="Arial" w:cs="Arial"/>
          <w:sz w:val="24"/>
        </w:rPr>
        <w:t xml:space="preserve">He also reminded citizens to display the </w:t>
      </w:r>
      <w:proofErr w:type="spellStart"/>
      <w:r w:rsidRPr="00957013">
        <w:rPr>
          <w:rFonts w:ascii="Arial" w:hAnsi="Arial" w:cs="Arial"/>
          <w:sz w:val="24"/>
        </w:rPr>
        <w:t>Tiranga</w:t>
      </w:r>
      <w:proofErr w:type="spellEnd"/>
      <w:r w:rsidRPr="00957013">
        <w:rPr>
          <w:rFonts w:ascii="Arial" w:hAnsi="Arial" w:cs="Arial"/>
          <w:sz w:val="24"/>
        </w:rPr>
        <w:t xml:space="preserve"> with dignity and in accordance with the Flag Code of India. The flag should always occupy a position of honour and never be allowed to touch the ground, be misused as decoration or displayed in a damaged condition. </w:t>
      </w:r>
    </w:p>
    <w:p w:rsidR="001B0E0C" w:rsidRDefault="00957013" w:rsidP="00F03708">
      <w:pPr>
        <w:jc w:val="both"/>
        <w:rPr>
          <w:rFonts w:ascii="Arial" w:hAnsi="Arial" w:cs="Arial"/>
          <w:sz w:val="24"/>
        </w:rPr>
      </w:pPr>
      <w:r w:rsidRPr="00957013">
        <w:rPr>
          <w:rFonts w:ascii="Arial" w:hAnsi="Arial" w:cs="Arial"/>
          <w:sz w:val="24"/>
        </w:rPr>
        <w:t>Stressing responsible stewardship</w:t>
      </w:r>
      <w:r>
        <w:rPr>
          <w:rFonts w:ascii="Arial" w:hAnsi="Arial" w:cs="Arial"/>
          <w:sz w:val="24"/>
        </w:rPr>
        <w:t xml:space="preserve"> amongst the Lok Bhavan officials</w:t>
      </w:r>
      <w:r w:rsidRPr="00957013">
        <w:rPr>
          <w:rFonts w:ascii="Arial" w:hAnsi="Arial" w:cs="Arial"/>
          <w:sz w:val="24"/>
        </w:rPr>
        <w:t>, the Governor advised that after the celebrations, the National Flag should be carefully folded, preserved respectfully and, if unserviceable, disposed of in a dignified manner consistent with the Flag Code.</w:t>
      </w:r>
    </w:p>
    <w:p w:rsidR="0060392F" w:rsidRDefault="0060392F" w:rsidP="00F03708">
      <w:pPr>
        <w:jc w:val="both"/>
        <w:rPr>
          <w:rFonts w:ascii="Arial" w:hAnsi="Arial" w:cs="Arial"/>
          <w:sz w:val="24"/>
        </w:rPr>
      </w:pPr>
    </w:p>
    <w:p w:rsidR="0060392F" w:rsidRDefault="0060392F" w:rsidP="0060392F">
      <w:pPr>
        <w:rPr>
          <w:rFonts w:ascii="Arial" w:hAnsi="Arial" w:cs="Arial"/>
          <w:sz w:val="24"/>
        </w:rPr>
      </w:pPr>
    </w:p>
    <w:p w:rsidR="0060392F" w:rsidRDefault="0060392F" w:rsidP="0060392F">
      <w:pPr>
        <w:spacing w:after="0" w:line="240" w:lineRule="auto"/>
        <w:rPr>
          <w:rFonts w:ascii="Arial" w:hAnsi="Arial" w:cs="Arial"/>
          <w:sz w:val="24"/>
          <w:szCs w:val="24"/>
        </w:rPr>
      </w:pPr>
      <w:r>
        <w:rPr>
          <w:rFonts w:ascii="Arial" w:hAnsi="Arial" w:cs="Arial"/>
          <w:sz w:val="24"/>
          <w:szCs w:val="24"/>
        </w:rPr>
        <w:t>PRO to Governor</w:t>
      </w:r>
    </w:p>
    <w:p w:rsidR="0060392F" w:rsidRDefault="0060392F" w:rsidP="0060392F">
      <w:pPr>
        <w:spacing w:after="0" w:line="240" w:lineRule="auto"/>
        <w:rPr>
          <w:rFonts w:ascii="Arial" w:hAnsi="Arial" w:cs="Arial"/>
          <w:sz w:val="24"/>
          <w:szCs w:val="24"/>
        </w:rPr>
      </w:pPr>
      <w:r>
        <w:rPr>
          <w:rFonts w:ascii="Arial" w:hAnsi="Arial" w:cs="Arial"/>
          <w:sz w:val="24"/>
          <w:szCs w:val="24"/>
        </w:rPr>
        <w:t>Arunachal Pradesh</w:t>
      </w:r>
    </w:p>
    <w:p w:rsidR="0060392F" w:rsidRDefault="0060392F" w:rsidP="00F03708">
      <w:pPr>
        <w:spacing w:line="420" w:lineRule="auto"/>
        <w:jc w:val="both"/>
      </w:pPr>
      <w:r>
        <w:rPr>
          <w:rFonts w:ascii="Arial" w:hAnsi="Arial" w:cs="Arial"/>
          <w:sz w:val="24"/>
          <w:szCs w:val="24"/>
        </w:rPr>
        <w:t>ITANAGAR, August 11, 2026</w:t>
      </w:r>
    </w:p>
    <w:sectPr w:rsidR="0060392F" w:rsidSect="00260C72">
      <w:pgSz w:w="12240" w:h="20160" w:code="5"/>
      <w:pgMar w:top="450" w:right="1440" w:bottom="63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1B0E0C"/>
    <w:rsid w:val="001B0E0C"/>
    <w:rsid w:val="00257C45"/>
    <w:rsid w:val="00260C72"/>
    <w:rsid w:val="002C7CC7"/>
    <w:rsid w:val="00315965"/>
    <w:rsid w:val="004175B1"/>
    <w:rsid w:val="005C5D14"/>
    <w:rsid w:val="0060392F"/>
    <w:rsid w:val="00957013"/>
    <w:rsid w:val="00CD40A1"/>
    <w:rsid w:val="00D07BE6"/>
    <w:rsid w:val="00F037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D14"/>
  </w:style>
  <w:style w:type="paragraph" w:styleId="Heading3">
    <w:name w:val="heading 3"/>
    <w:basedOn w:val="Normal"/>
    <w:link w:val="Heading3Char"/>
    <w:uiPriority w:val="9"/>
    <w:qFormat/>
    <w:rsid w:val="001B0E0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B0E0C"/>
    <w:rPr>
      <w:rFonts w:ascii="Times New Roman" w:eastAsia="Times New Roman" w:hAnsi="Times New Roman" w:cs="Times New Roman"/>
      <w:b/>
      <w:bCs/>
      <w:sz w:val="27"/>
      <w:szCs w:val="27"/>
    </w:rPr>
  </w:style>
  <w:style w:type="character" w:styleId="Emphasis">
    <w:name w:val="Emphasis"/>
    <w:basedOn w:val="DefaultParagraphFont"/>
    <w:uiPriority w:val="20"/>
    <w:qFormat/>
    <w:rsid w:val="001B0E0C"/>
    <w:rPr>
      <w:i/>
      <w:iCs/>
    </w:rPr>
  </w:style>
  <w:style w:type="paragraph" w:styleId="NormalWeb">
    <w:name w:val="Normal (Web)"/>
    <w:basedOn w:val="Normal"/>
    <w:uiPriority w:val="99"/>
    <w:semiHidden/>
    <w:unhideWhenUsed/>
    <w:rsid w:val="001B0E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0E0C"/>
    <w:rPr>
      <w:b/>
      <w:bCs/>
    </w:rPr>
  </w:style>
</w:styles>
</file>

<file path=word/webSettings.xml><?xml version="1.0" encoding="utf-8"?>
<w:webSettings xmlns:r="http://schemas.openxmlformats.org/officeDocument/2006/relationships" xmlns:w="http://schemas.openxmlformats.org/wordprocessingml/2006/main">
  <w:divs>
    <w:div w:id="113390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dcterms:created xsi:type="dcterms:W3CDTF">2026-08-11T04:14:00Z</dcterms:created>
  <dcterms:modified xsi:type="dcterms:W3CDTF">2026-08-11T10:16:00Z</dcterms:modified>
</cp:coreProperties>
</file>