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1662" w:rsidRPr="00EE47B9" w:rsidRDefault="0000214E" w:rsidP="00521662">
      <w:pPr>
        <w:pStyle w:val="NoSpacing"/>
        <w:jc w:val="center"/>
        <w:rPr>
          <w:rFonts w:ascii="Arial" w:hAnsi="Arial" w:cs="Arial"/>
          <w:b/>
          <w:bCs/>
          <w:sz w:val="28"/>
          <w:szCs w:val="24"/>
        </w:rPr>
      </w:pPr>
      <w:r w:rsidRPr="00EE47B9">
        <w:rPr>
          <w:rFonts w:ascii="Arial" w:hAnsi="Arial" w:cs="Arial"/>
          <w:b/>
          <w:bCs/>
          <w:sz w:val="36"/>
          <w:szCs w:val="24"/>
        </w:rPr>
        <w:t xml:space="preserve">DC Reviews </w:t>
      </w:r>
      <w:r w:rsidR="00EE47B9">
        <w:rPr>
          <w:rFonts w:ascii="Arial" w:hAnsi="Arial" w:cs="Arial"/>
          <w:b/>
          <w:bCs/>
          <w:sz w:val="36"/>
          <w:szCs w:val="24"/>
        </w:rPr>
        <w:t>p</w:t>
      </w:r>
      <w:r w:rsidRPr="00EE47B9">
        <w:rPr>
          <w:rFonts w:ascii="Arial" w:hAnsi="Arial" w:cs="Arial"/>
          <w:b/>
          <w:bCs/>
          <w:sz w:val="36"/>
          <w:szCs w:val="24"/>
        </w:rPr>
        <w:t xml:space="preserve">rogress of e-KYC </w:t>
      </w:r>
      <w:r w:rsidR="00EE47B9">
        <w:rPr>
          <w:rFonts w:ascii="Arial" w:hAnsi="Arial" w:cs="Arial"/>
          <w:b/>
          <w:bCs/>
          <w:sz w:val="36"/>
          <w:szCs w:val="24"/>
        </w:rPr>
        <w:t>u</w:t>
      </w:r>
      <w:r w:rsidRPr="00EE47B9">
        <w:rPr>
          <w:rFonts w:ascii="Arial" w:hAnsi="Arial" w:cs="Arial"/>
          <w:b/>
          <w:bCs/>
          <w:sz w:val="36"/>
          <w:szCs w:val="24"/>
        </w:rPr>
        <w:t xml:space="preserve">nder NFSA in West </w:t>
      </w:r>
      <w:proofErr w:type="spellStart"/>
      <w:r w:rsidRPr="00EE47B9">
        <w:rPr>
          <w:rFonts w:ascii="Arial" w:hAnsi="Arial" w:cs="Arial"/>
          <w:b/>
          <w:bCs/>
          <w:sz w:val="36"/>
          <w:szCs w:val="24"/>
        </w:rPr>
        <w:t>Kameng</w:t>
      </w:r>
      <w:proofErr w:type="spellEnd"/>
    </w:p>
    <w:p w:rsidR="00521662" w:rsidRDefault="00521662" w:rsidP="00521662">
      <w:pPr>
        <w:pStyle w:val="NoSpacing"/>
        <w:jc w:val="center"/>
        <w:rPr>
          <w:rFonts w:ascii="Arial" w:hAnsi="Arial" w:cs="Arial"/>
          <w:b/>
          <w:bCs/>
          <w:sz w:val="24"/>
          <w:szCs w:val="24"/>
        </w:rPr>
      </w:pPr>
    </w:p>
    <w:p w:rsidR="00521662" w:rsidRDefault="0000214E" w:rsidP="00521662">
      <w:pPr>
        <w:pStyle w:val="NoSpacing"/>
        <w:jc w:val="both"/>
        <w:rPr>
          <w:rFonts w:ascii="Arial" w:hAnsi="Arial" w:cs="Arial"/>
          <w:sz w:val="24"/>
          <w:szCs w:val="24"/>
        </w:rPr>
      </w:pPr>
      <w:proofErr w:type="spellStart"/>
      <w:r w:rsidRPr="00EE47B9">
        <w:rPr>
          <w:rFonts w:ascii="Arial" w:hAnsi="Arial" w:cs="Arial"/>
          <w:b/>
          <w:bCs/>
          <w:sz w:val="24"/>
          <w:szCs w:val="24"/>
        </w:rPr>
        <w:t>Bomdila</w:t>
      </w:r>
      <w:proofErr w:type="spellEnd"/>
      <w:r w:rsidRPr="00EE47B9">
        <w:rPr>
          <w:rFonts w:ascii="Arial" w:hAnsi="Arial" w:cs="Arial"/>
          <w:b/>
          <w:bCs/>
          <w:sz w:val="24"/>
          <w:szCs w:val="24"/>
        </w:rPr>
        <w:t>, Aug 19:</w:t>
      </w:r>
      <w:r w:rsidRPr="00521662">
        <w:rPr>
          <w:rFonts w:ascii="Arial" w:hAnsi="Arial" w:cs="Arial"/>
          <w:sz w:val="24"/>
          <w:szCs w:val="24"/>
        </w:rPr>
        <w:t xml:space="preserve"> A review meeting on the urgent completion of e-KYC under the National Food Security Act (NFSA), 2013, covering all Fair Price Shops (FPSs) of West </w:t>
      </w:r>
      <w:proofErr w:type="spellStart"/>
      <w:r w:rsidRPr="00521662">
        <w:rPr>
          <w:rFonts w:ascii="Arial" w:hAnsi="Arial" w:cs="Arial"/>
          <w:sz w:val="24"/>
          <w:szCs w:val="24"/>
        </w:rPr>
        <w:t>Kameng</w:t>
      </w:r>
      <w:proofErr w:type="spellEnd"/>
      <w:r w:rsidRPr="00521662">
        <w:rPr>
          <w:rFonts w:ascii="Arial" w:hAnsi="Arial" w:cs="Arial"/>
          <w:sz w:val="24"/>
          <w:szCs w:val="24"/>
        </w:rPr>
        <w:t xml:space="preserve"> District and </w:t>
      </w:r>
      <w:proofErr w:type="spellStart"/>
      <w:r w:rsidRPr="00521662">
        <w:rPr>
          <w:rFonts w:ascii="Arial" w:hAnsi="Arial" w:cs="Arial"/>
          <w:sz w:val="24"/>
          <w:szCs w:val="24"/>
        </w:rPr>
        <w:t>Bichom</w:t>
      </w:r>
      <w:proofErr w:type="spellEnd"/>
      <w:r w:rsidRPr="00521662">
        <w:rPr>
          <w:rFonts w:ascii="Arial" w:hAnsi="Arial" w:cs="Arial"/>
          <w:sz w:val="24"/>
          <w:szCs w:val="24"/>
        </w:rPr>
        <w:t xml:space="preserve"> District, was held at the DC’s Conference Hall, </w:t>
      </w:r>
      <w:proofErr w:type="spellStart"/>
      <w:r w:rsidRPr="00521662">
        <w:rPr>
          <w:rFonts w:ascii="Arial" w:hAnsi="Arial" w:cs="Arial"/>
          <w:sz w:val="24"/>
          <w:szCs w:val="24"/>
        </w:rPr>
        <w:t>Bomdila</w:t>
      </w:r>
      <w:proofErr w:type="spellEnd"/>
      <w:r w:rsidRPr="00521662">
        <w:rPr>
          <w:rFonts w:ascii="Arial" w:hAnsi="Arial" w:cs="Arial"/>
          <w:sz w:val="24"/>
          <w:szCs w:val="24"/>
        </w:rPr>
        <w:t xml:space="preserve">, under the Chairmanship of Deputy Commissioner, </w:t>
      </w:r>
      <w:r w:rsidR="00521662">
        <w:rPr>
          <w:rFonts w:ascii="Arial" w:hAnsi="Arial" w:cs="Arial"/>
          <w:sz w:val="24"/>
          <w:szCs w:val="24"/>
        </w:rPr>
        <w:t xml:space="preserve">West </w:t>
      </w:r>
      <w:proofErr w:type="spellStart"/>
      <w:r w:rsidR="00521662">
        <w:rPr>
          <w:rFonts w:ascii="Arial" w:hAnsi="Arial" w:cs="Arial"/>
          <w:sz w:val="24"/>
          <w:szCs w:val="24"/>
        </w:rPr>
        <w:t>Kameng</w:t>
      </w:r>
      <w:proofErr w:type="spellEnd"/>
      <w:r w:rsidR="00521662">
        <w:rPr>
          <w:rFonts w:ascii="Arial" w:hAnsi="Arial" w:cs="Arial"/>
          <w:sz w:val="24"/>
          <w:szCs w:val="24"/>
        </w:rPr>
        <w:t xml:space="preserve">, Dr. </w:t>
      </w:r>
      <w:proofErr w:type="spellStart"/>
      <w:r w:rsidR="00521662">
        <w:rPr>
          <w:rFonts w:ascii="Arial" w:hAnsi="Arial" w:cs="Arial"/>
          <w:sz w:val="24"/>
          <w:szCs w:val="24"/>
        </w:rPr>
        <w:t>Dilip</w:t>
      </w:r>
      <w:proofErr w:type="spellEnd"/>
      <w:r w:rsidR="00521662">
        <w:rPr>
          <w:rFonts w:ascii="Arial" w:hAnsi="Arial" w:cs="Arial"/>
          <w:sz w:val="24"/>
          <w:szCs w:val="24"/>
        </w:rPr>
        <w:t xml:space="preserve"> Kumar. </w:t>
      </w:r>
    </w:p>
    <w:p w:rsidR="00521662" w:rsidRDefault="0000214E" w:rsidP="00521662">
      <w:pPr>
        <w:pStyle w:val="NoSpacing"/>
        <w:jc w:val="both"/>
        <w:rPr>
          <w:rFonts w:ascii="Arial" w:hAnsi="Arial" w:cs="Arial"/>
          <w:sz w:val="24"/>
          <w:szCs w:val="24"/>
        </w:rPr>
      </w:pPr>
      <w:r w:rsidRPr="00521662">
        <w:rPr>
          <w:rFonts w:ascii="Arial" w:hAnsi="Arial" w:cs="Arial"/>
          <w:sz w:val="24"/>
          <w:szCs w:val="24"/>
        </w:rPr>
        <w:t>Chairing the meeting, the Deputy Commissioner stressed the importance of the e-KYC exercise and called upon all stakeholders to intensify efforts to improve the district’s overall performance. It was informed that the district had achieved 56 percent e-KYC coverage as of August 19, 2026, as</w:t>
      </w:r>
      <w:r w:rsidR="00521662">
        <w:rPr>
          <w:rFonts w:ascii="Arial" w:hAnsi="Arial" w:cs="Arial"/>
          <w:sz w:val="24"/>
          <w:szCs w:val="24"/>
        </w:rPr>
        <w:t xml:space="preserve"> reflected on the </w:t>
      </w:r>
      <w:proofErr w:type="spellStart"/>
      <w:r w:rsidR="00521662">
        <w:rPr>
          <w:rFonts w:ascii="Arial" w:hAnsi="Arial" w:cs="Arial"/>
          <w:sz w:val="24"/>
          <w:szCs w:val="24"/>
        </w:rPr>
        <w:t>ePOS</w:t>
      </w:r>
      <w:proofErr w:type="spellEnd"/>
      <w:r w:rsidR="00521662">
        <w:rPr>
          <w:rFonts w:ascii="Arial" w:hAnsi="Arial" w:cs="Arial"/>
          <w:sz w:val="24"/>
          <w:szCs w:val="24"/>
        </w:rPr>
        <w:t xml:space="preserve"> portal.</w:t>
      </w:r>
    </w:p>
    <w:p w:rsidR="00521662" w:rsidRDefault="0000214E" w:rsidP="00521662">
      <w:pPr>
        <w:pStyle w:val="NoSpacing"/>
        <w:jc w:val="both"/>
        <w:rPr>
          <w:rFonts w:ascii="Arial" w:hAnsi="Arial" w:cs="Arial"/>
          <w:sz w:val="24"/>
          <w:szCs w:val="24"/>
        </w:rPr>
      </w:pPr>
      <w:r w:rsidRPr="00521662">
        <w:rPr>
          <w:rFonts w:ascii="Arial" w:hAnsi="Arial" w:cs="Arial"/>
          <w:sz w:val="24"/>
          <w:szCs w:val="24"/>
        </w:rPr>
        <w:t xml:space="preserve">The District Food &amp; Civil Supplies Officer (DF&amp;CSO), West </w:t>
      </w:r>
      <w:proofErr w:type="spellStart"/>
      <w:r w:rsidRPr="00521662">
        <w:rPr>
          <w:rFonts w:ascii="Arial" w:hAnsi="Arial" w:cs="Arial"/>
          <w:sz w:val="24"/>
          <w:szCs w:val="24"/>
        </w:rPr>
        <w:t>Kameng</w:t>
      </w:r>
      <w:proofErr w:type="spellEnd"/>
      <w:r w:rsidRPr="00521662">
        <w:rPr>
          <w:rFonts w:ascii="Arial" w:hAnsi="Arial" w:cs="Arial"/>
          <w:sz w:val="24"/>
          <w:szCs w:val="24"/>
        </w:rPr>
        <w:t>, briefed the gathering on the significance of the e-KYC drive and presented the circle-wise progress achieved so far. FPS owners from various parts of the district also introduced themselves and shared update</w:t>
      </w:r>
      <w:r w:rsidR="00521662">
        <w:rPr>
          <w:rFonts w:ascii="Arial" w:hAnsi="Arial" w:cs="Arial"/>
          <w:sz w:val="24"/>
          <w:szCs w:val="24"/>
        </w:rPr>
        <w:t>s from their respective areas.</w:t>
      </w:r>
    </w:p>
    <w:p w:rsidR="00521662" w:rsidRDefault="0000214E" w:rsidP="00521662">
      <w:pPr>
        <w:pStyle w:val="NoSpacing"/>
        <w:jc w:val="both"/>
        <w:rPr>
          <w:rFonts w:ascii="Arial" w:hAnsi="Arial" w:cs="Arial"/>
          <w:sz w:val="24"/>
          <w:szCs w:val="24"/>
        </w:rPr>
      </w:pPr>
      <w:r w:rsidRPr="00521662">
        <w:rPr>
          <w:rFonts w:ascii="Arial" w:hAnsi="Arial" w:cs="Arial"/>
          <w:sz w:val="24"/>
          <w:szCs w:val="24"/>
        </w:rPr>
        <w:t xml:space="preserve">During the interaction session, FPS owners highlighted several challenges being faced in completing e-KYC of beneficiaries. A major concern raised was the non-possession of </w:t>
      </w:r>
      <w:proofErr w:type="spellStart"/>
      <w:r w:rsidRPr="00521662">
        <w:rPr>
          <w:rFonts w:ascii="Arial" w:hAnsi="Arial" w:cs="Arial"/>
          <w:sz w:val="24"/>
          <w:szCs w:val="24"/>
        </w:rPr>
        <w:t>Aadhaar</w:t>
      </w:r>
      <w:proofErr w:type="spellEnd"/>
      <w:r w:rsidRPr="00521662">
        <w:rPr>
          <w:rFonts w:ascii="Arial" w:hAnsi="Arial" w:cs="Arial"/>
          <w:sz w:val="24"/>
          <w:szCs w:val="24"/>
        </w:rPr>
        <w:t xml:space="preserve"> cards by a section of villagers, particularly elderly beneficiaries. It was informed that many elderly persons consider </w:t>
      </w:r>
      <w:proofErr w:type="spellStart"/>
      <w:r w:rsidRPr="00521662">
        <w:rPr>
          <w:rFonts w:ascii="Arial" w:hAnsi="Arial" w:cs="Arial"/>
          <w:sz w:val="24"/>
          <w:szCs w:val="24"/>
        </w:rPr>
        <w:t>Aadhaar</w:t>
      </w:r>
      <w:proofErr w:type="spellEnd"/>
      <w:r w:rsidRPr="00521662">
        <w:rPr>
          <w:rFonts w:ascii="Arial" w:hAnsi="Arial" w:cs="Arial"/>
          <w:sz w:val="24"/>
          <w:szCs w:val="24"/>
        </w:rPr>
        <w:t xml:space="preserve"> unnecessary, while some are unable to obtain it</w:t>
      </w:r>
      <w:r w:rsidR="00521662">
        <w:rPr>
          <w:rFonts w:ascii="Arial" w:hAnsi="Arial" w:cs="Arial"/>
          <w:sz w:val="24"/>
          <w:szCs w:val="24"/>
        </w:rPr>
        <w:t xml:space="preserve"> due to physical limitations.</w:t>
      </w:r>
    </w:p>
    <w:p w:rsidR="00521662" w:rsidRDefault="0000214E" w:rsidP="00521662">
      <w:pPr>
        <w:pStyle w:val="NoSpacing"/>
        <w:jc w:val="both"/>
        <w:rPr>
          <w:rFonts w:ascii="Arial" w:hAnsi="Arial" w:cs="Arial"/>
          <w:sz w:val="24"/>
          <w:szCs w:val="24"/>
        </w:rPr>
      </w:pPr>
      <w:r w:rsidRPr="00521662">
        <w:rPr>
          <w:rFonts w:ascii="Arial" w:hAnsi="Arial" w:cs="Arial"/>
          <w:sz w:val="24"/>
          <w:szCs w:val="24"/>
        </w:rPr>
        <w:t xml:space="preserve">Responding to the issue, the Deputy Commissioner emphasized the importance of </w:t>
      </w:r>
      <w:proofErr w:type="spellStart"/>
      <w:r w:rsidRPr="00521662">
        <w:rPr>
          <w:rFonts w:ascii="Arial" w:hAnsi="Arial" w:cs="Arial"/>
          <w:sz w:val="24"/>
          <w:szCs w:val="24"/>
        </w:rPr>
        <w:t>Aadhaar</w:t>
      </w:r>
      <w:proofErr w:type="spellEnd"/>
      <w:r w:rsidRPr="00521662">
        <w:rPr>
          <w:rFonts w:ascii="Arial" w:hAnsi="Arial" w:cs="Arial"/>
          <w:sz w:val="24"/>
          <w:szCs w:val="24"/>
        </w:rPr>
        <w:t xml:space="preserve"> in availing various government welfare schemes and assured that targeted </w:t>
      </w:r>
      <w:proofErr w:type="spellStart"/>
      <w:r w:rsidRPr="00521662">
        <w:rPr>
          <w:rFonts w:ascii="Arial" w:hAnsi="Arial" w:cs="Arial"/>
          <w:sz w:val="24"/>
          <w:szCs w:val="24"/>
        </w:rPr>
        <w:t>Aadhaar</w:t>
      </w:r>
      <w:proofErr w:type="spellEnd"/>
      <w:r w:rsidRPr="00521662">
        <w:rPr>
          <w:rFonts w:ascii="Arial" w:hAnsi="Arial" w:cs="Arial"/>
          <w:sz w:val="24"/>
          <w:szCs w:val="24"/>
        </w:rPr>
        <w:t xml:space="preserve"> enrolment and integration drives would be undertaken. He also urged FPS owners to sensitize villagers and encourage</w:t>
      </w:r>
      <w:r w:rsidR="00521662">
        <w:rPr>
          <w:rFonts w:ascii="Arial" w:hAnsi="Arial" w:cs="Arial"/>
          <w:sz w:val="24"/>
          <w:szCs w:val="24"/>
        </w:rPr>
        <w:t xml:space="preserve"> them to obtain </w:t>
      </w:r>
      <w:proofErr w:type="spellStart"/>
      <w:r w:rsidR="00521662">
        <w:rPr>
          <w:rFonts w:ascii="Arial" w:hAnsi="Arial" w:cs="Arial"/>
          <w:sz w:val="24"/>
          <w:szCs w:val="24"/>
        </w:rPr>
        <w:t>Aadhaar</w:t>
      </w:r>
      <w:proofErr w:type="spellEnd"/>
      <w:r w:rsidR="00521662">
        <w:rPr>
          <w:rFonts w:ascii="Arial" w:hAnsi="Arial" w:cs="Arial"/>
          <w:sz w:val="24"/>
          <w:szCs w:val="24"/>
        </w:rPr>
        <w:t xml:space="preserve"> cards.</w:t>
      </w:r>
    </w:p>
    <w:p w:rsidR="00521662" w:rsidRDefault="0000214E" w:rsidP="00521662">
      <w:pPr>
        <w:pStyle w:val="NoSpacing"/>
        <w:jc w:val="both"/>
        <w:rPr>
          <w:rFonts w:ascii="Arial" w:hAnsi="Arial" w:cs="Arial"/>
          <w:sz w:val="24"/>
          <w:szCs w:val="24"/>
        </w:rPr>
      </w:pPr>
      <w:r w:rsidRPr="00521662">
        <w:rPr>
          <w:rFonts w:ascii="Arial" w:hAnsi="Arial" w:cs="Arial"/>
          <w:sz w:val="24"/>
          <w:szCs w:val="24"/>
        </w:rPr>
        <w:t xml:space="preserve">Another issue highlighted was the difficulty in capturing fingerprints of beneficiaries engaged in agricultural activities. Since many villagers have rough and scarred fingers due to regular field work, biometric authentication often fails. To address the problem, the Deputy Commissioner directed FPS owners to keep </w:t>
      </w:r>
      <w:proofErr w:type="spellStart"/>
      <w:r w:rsidRPr="00521662">
        <w:rPr>
          <w:rFonts w:ascii="Arial" w:hAnsi="Arial" w:cs="Arial"/>
          <w:sz w:val="24"/>
          <w:szCs w:val="24"/>
        </w:rPr>
        <w:t>handwash</w:t>
      </w:r>
      <w:proofErr w:type="spellEnd"/>
      <w:r w:rsidRPr="00521662">
        <w:rPr>
          <w:rFonts w:ascii="Arial" w:hAnsi="Arial" w:cs="Arial"/>
          <w:sz w:val="24"/>
          <w:szCs w:val="24"/>
        </w:rPr>
        <w:t xml:space="preserve"> and water available at FPS outlets to improve the chances of successf</w:t>
      </w:r>
      <w:r w:rsidR="00521662">
        <w:rPr>
          <w:rFonts w:ascii="Arial" w:hAnsi="Arial" w:cs="Arial"/>
          <w:sz w:val="24"/>
          <w:szCs w:val="24"/>
        </w:rPr>
        <w:t>ul fingerprint authentication.</w:t>
      </w:r>
    </w:p>
    <w:p w:rsidR="00521662" w:rsidRDefault="0000214E" w:rsidP="00521662">
      <w:pPr>
        <w:pStyle w:val="NoSpacing"/>
        <w:jc w:val="both"/>
        <w:rPr>
          <w:rFonts w:ascii="Arial" w:hAnsi="Arial" w:cs="Arial"/>
          <w:sz w:val="24"/>
          <w:szCs w:val="24"/>
        </w:rPr>
      </w:pPr>
      <w:r w:rsidRPr="00521662">
        <w:rPr>
          <w:rFonts w:ascii="Arial" w:hAnsi="Arial" w:cs="Arial"/>
          <w:sz w:val="24"/>
          <w:szCs w:val="24"/>
        </w:rPr>
        <w:t xml:space="preserve">The meeting also discussed discrepancies between data reflected in </w:t>
      </w:r>
      <w:proofErr w:type="spellStart"/>
      <w:r w:rsidRPr="00521662">
        <w:rPr>
          <w:rFonts w:ascii="Arial" w:hAnsi="Arial" w:cs="Arial"/>
          <w:sz w:val="24"/>
          <w:szCs w:val="24"/>
        </w:rPr>
        <w:t>ePOS</w:t>
      </w:r>
      <w:proofErr w:type="spellEnd"/>
      <w:r w:rsidRPr="00521662">
        <w:rPr>
          <w:rFonts w:ascii="Arial" w:hAnsi="Arial" w:cs="Arial"/>
          <w:sz w:val="24"/>
          <w:szCs w:val="24"/>
        </w:rPr>
        <w:t xml:space="preserve"> machines and the </w:t>
      </w:r>
      <w:proofErr w:type="spellStart"/>
      <w:r w:rsidRPr="00521662">
        <w:rPr>
          <w:rFonts w:ascii="Arial" w:hAnsi="Arial" w:cs="Arial"/>
          <w:sz w:val="24"/>
          <w:szCs w:val="24"/>
        </w:rPr>
        <w:t>SmartPDS</w:t>
      </w:r>
      <w:proofErr w:type="spellEnd"/>
      <w:r w:rsidRPr="00521662">
        <w:rPr>
          <w:rFonts w:ascii="Arial" w:hAnsi="Arial" w:cs="Arial"/>
          <w:sz w:val="24"/>
          <w:szCs w:val="24"/>
        </w:rPr>
        <w:t xml:space="preserve"> portal. Officials informed that the National Informatics Centre (NIC) is already working to</w:t>
      </w:r>
      <w:r w:rsidR="00521662">
        <w:rPr>
          <w:rFonts w:ascii="Arial" w:hAnsi="Arial" w:cs="Arial"/>
          <w:sz w:val="24"/>
          <w:szCs w:val="24"/>
        </w:rPr>
        <w:t xml:space="preserve"> resolve the technical issues.</w:t>
      </w:r>
    </w:p>
    <w:p w:rsidR="00521662" w:rsidRDefault="0000214E" w:rsidP="00521662">
      <w:pPr>
        <w:pStyle w:val="NoSpacing"/>
        <w:jc w:val="both"/>
        <w:rPr>
          <w:rFonts w:ascii="Arial" w:hAnsi="Arial" w:cs="Arial"/>
          <w:sz w:val="24"/>
          <w:szCs w:val="24"/>
        </w:rPr>
      </w:pPr>
      <w:r w:rsidRPr="00521662">
        <w:rPr>
          <w:rFonts w:ascii="Arial" w:hAnsi="Arial" w:cs="Arial"/>
          <w:sz w:val="24"/>
          <w:szCs w:val="24"/>
        </w:rPr>
        <w:t xml:space="preserve">FPS owners further raised concerns regarding the non-allocation of food grains against revised feeding strengths reflected in the </w:t>
      </w:r>
      <w:proofErr w:type="spellStart"/>
      <w:r w:rsidRPr="00521662">
        <w:rPr>
          <w:rFonts w:ascii="Arial" w:hAnsi="Arial" w:cs="Arial"/>
          <w:sz w:val="24"/>
          <w:szCs w:val="24"/>
        </w:rPr>
        <w:t>SmartPDS</w:t>
      </w:r>
      <w:proofErr w:type="spellEnd"/>
      <w:r w:rsidRPr="00521662">
        <w:rPr>
          <w:rFonts w:ascii="Arial" w:hAnsi="Arial" w:cs="Arial"/>
          <w:sz w:val="24"/>
          <w:szCs w:val="24"/>
        </w:rPr>
        <w:t xml:space="preserve"> portal. The issue, they informed, has affected the issuance of BPL ration cards and led to a lack of awareness among newly approved beneficiary families who ar</w:t>
      </w:r>
      <w:r w:rsidR="00521662">
        <w:rPr>
          <w:rFonts w:ascii="Arial" w:hAnsi="Arial" w:cs="Arial"/>
          <w:sz w:val="24"/>
          <w:szCs w:val="24"/>
        </w:rPr>
        <w:t>e yet to receive ration cards.</w:t>
      </w:r>
    </w:p>
    <w:p w:rsidR="00521662" w:rsidRDefault="0000214E" w:rsidP="00521662">
      <w:pPr>
        <w:pStyle w:val="NoSpacing"/>
        <w:jc w:val="both"/>
        <w:rPr>
          <w:rFonts w:ascii="Arial" w:hAnsi="Arial" w:cs="Arial"/>
          <w:sz w:val="24"/>
          <w:szCs w:val="24"/>
        </w:rPr>
      </w:pPr>
      <w:r w:rsidRPr="00521662">
        <w:rPr>
          <w:rFonts w:ascii="Arial" w:hAnsi="Arial" w:cs="Arial"/>
          <w:sz w:val="24"/>
          <w:szCs w:val="24"/>
        </w:rPr>
        <w:t>The Deputy Commissioner directed all FPS owners to intensify awareness efforts and inform ration card holders about the importance of completing e-KYC at the earliest. He stated that necessary action may be initiated in respect of beneficiaries who fail to complete the mandatory process</w:t>
      </w:r>
      <w:r w:rsidR="00521662">
        <w:rPr>
          <w:rFonts w:ascii="Arial" w:hAnsi="Arial" w:cs="Arial"/>
          <w:sz w:val="24"/>
          <w:szCs w:val="24"/>
        </w:rPr>
        <w:t xml:space="preserve"> within the stipulated period.</w:t>
      </w:r>
    </w:p>
    <w:p w:rsidR="00521662" w:rsidRDefault="0000214E" w:rsidP="00521662">
      <w:pPr>
        <w:pStyle w:val="NoSpacing"/>
        <w:jc w:val="both"/>
        <w:rPr>
          <w:rFonts w:ascii="Arial" w:hAnsi="Arial" w:cs="Arial"/>
          <w:sz w:val="24"/>
          <w:szCs w:val="24"/>
        </w:rPr>
      </w:pPr>
      <w:r w:rsidRPr="00521662">
        <w:rPr>
          <w:rFonts w:ascii="Arial" w:hAnsi="Arial" w:cs="Arial"/>
          <w:sz w:val="24"/>
          <w:szCs w:val="24"/>
        </w:rPr>
        <w:t>To encourage timely completion of the exercise, the Deputy Commissioner announced that a certificate of appreciation would be awarded on Republic Day, 2027, to the first FPS owner</w:t>
      </w:r>
      <w:r w:rsidR="00521662">
        <w:rPr>
          <w:rFonts w:ascii="Arial" w:hAnsi="Arial" w:cs="Arial"/>
          <w:sz w:val="24"/>
          <w:szCs w:val="24"/>
        </w:rPr>
        <w:t xml:space="preserve"> achieving 100 percent e-KYC. </w:t>
      </w:r>
    </w:p>
    <w:p w:rsidR="00896647" w:rsidRPr="00521662" w:rsidRDefault="0000214E" w:rsidP="00521662">
      <w:pPr>
        <w:pStyle w:val="NoSpacing"/>
        <w:jc w:val="both"/>
        <w:rPr>
          <w:rFonts w:ascii="Arial" w:hAnsi="Arial" w:cs="Arial"/>
          <w:sz w:val="24"/>
          <w:szCs w:val="24"/>
        </w:rPr>
      </w:pPr>
      <w:r w:rsidRPr="00521662">
        <w:rPr>
          <w:rFonts w:ascii="Arial" w:hAnsi="Arial" w:cs="Arial"/>
          <w:sz w:val="24"/>
          <w:szCs w:val="24"/>
        </w:rPr>
        <w:t>The meeting concluded with a commitment from officials and FPS owners to expedite the e-KYC process and ensure that all eligible beneficiaries are covered under the provisions of NFSA</w:t>
      </w:r>
      <w:r w:rsidR="00521662">
        <w:rPr>
          <w:rFonts w:ascii="Arial" w:hAnsi="Arial" w:cs="Arial"/>
          <w:sz w:val="24"/>
          <w:szCs w:val="24"/>
        </w:rPr>
        <w:t>.</w:t>
      </w:r>
      <w:r w:rsidRPr="00521662">
        <w:rPr>
          <w:rFonts w:ascii="Arial" w:hAnsi="Arial" w:cs="Arial"/>
          <w:sz w:val="24"/>
          <w:szCs w:val="24"/>
        </w:rPr>
        <w:t xml:space="preserve"> (DIPRO)</w:t>
      </w:r>
    </w:p>
    <w:sectPr w:rsidR="00896647" w:rsidRPr="00521662" w:rsidSect="00896647">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0214E"/>
    <w:rsid w:val="0000214E"/>
    <w:rsid w:val="00521662"/>
    <w:rsid w:val="00896647"/>
    <w:rsid w:val="00CE1149"/>
    <w:rsid w:val="00EE47B9"/>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64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21662"/>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507</Words>
  <Characters>2896</Characters>
  <Application>Microsoft Office Word</Application>
  <DocSecurity>0</DocSecurity>
  <Lines>24</Lines>
  <Paragraphs>6</Paragraphs>
  <ScaleCrop>false</ScaleCrop>
  <Company>HP</Company>
  <LinksUpToDate>false</LinksUpToDate>
  <CharactersWithSpaces>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HMIS_Arunachal</dc:creator>
  <cp:lastModifiedBy>Windows User</cp:lastModifiedBy>
  <cp:revision>3</cp:revision>
  <dcterms:created xsi:type="dcterms:W3CDTF">2026-08-19T11:13:00Z</dcterms:created>
  <dcterms:modified xsi:type="dcterms:W3CDTF">2026-08-20T03:16:00Z</dcterms:modified>
</cp:coreProperties>
</file>