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0D6A" w:rsidRDefault="00DC0D6A" w:rsidP="00DC0D6A">
      <w:pPr>
        <w:spacing w:after="0" w:line="240" w:lineRule="auto"/>
        <w:jc w:val="center"/>
        <w:rPr>
          <w:rFonts w:ascii="Cooper Black" w:hAnsi="Cooper Black" w:cs="Arial"/>
          <w:w w:val="150"/>
        </w:rPr>
      </w:pPr>
      <w:r>
        <w:rPr>
          <w:rFonts w:ascii="Cooper Black" w:hAnsi="Cooper Black" w:cs="Arial"/>
          <w:w w:val="150"/>
        </w:rPr>
        <w:t>GOVERNOR’S SECRETARIAT</w:t>
      </w:r>
    </w:p>
    <w:p w:rsidR="00DC0D6A" w:rsidRDefault="00DC0D6A" w:rsidP="00DC0D6A">
      <w:pPr>
        <w:spacing w:after="0" w:line="240" w:lineRule="auto"/>
        <w:jc w:val="center"/>
        <w:rPr>
          <w:rFonts w:ascii="Cooper Black" w:hAnsi="Cooper Black" w:cs="Arial"/>
          <w:w w:val="150"/>
        </w:rPr>
      </w:pPr>
      <w:r>
        <w:rPr>
          <w:rFonts w:ascii="Cooper Black" w:hAnsi="Cooper Black" w:cs="Arial"/>
          <w:w w:val="150"/>
        </w:rPr>
        <w:t>ARUNACHAL PRADESH</w:t>
      </w:r>
    </w:p>
    <w:p w:rsidR="00DC0D6A" w:rsidRDefault="00DC0D6A" w:rsidP="00DC0D6A">
      <w:pPr>
        <w:spacing w:line="240" w:lineRule="auto"/>
        <w:jc w:val="center"/>
        <w:rPr>
          <w:rFonts w:ascii="Cooper Black" w:hAnsi="Cooper Black" w:cs="Arial"/>
          <w:sz w:val="20"/>
        </w:rPr>
      </w:pPr>
      <w:r>
        <w:rPr>
          <w:rFonts w:ascii="Cooper Black" w:hAnsi="Cooper Black" w:cs="Arial"/>
          <w:w w:val="150"/>
        </w:rPr>
        <w:t>ITANAGAR</w:t>
      </w:r>
      <w:r>
        <w:rPr>
          <w:rFonts w:ascii="Cooper Black" w:hAnsi="Cooper Black" w:cs="Arial"/>
        </w:rPr>
        <w:t xml:space="preserve"> </w:t>
      </w:r>
    </w:p>
    <w:p w:rsidR="00DC0D6A" w:rsidRPr="00643D08" w:rsidRDefault="00DC0D6A" w:rsidP="00DC0D6A">
      <w:pPr>
        <w:jc w:val="center"/>
        <w:rPr>
          <w:rFonts w:ascii="Arial" w:hAnsi="Arial" w:cs="Arial"/>
          <w:b/>
          <w:sz w:val="24"/>
          <w:u w:val="single"/>
        </w:rPr>
      </w:pPr>
      <w:r w:rsidRPr="00643D08">
        <w:rPr>
          <w:rFonts w:ascii="Arial" w:hAnsi="Arial" w:cs="Arial"/>
          <w:b/>
          <w:sz w:val="24"/>
          <w:u w:val="single"/>
        </w:rPr>
        <w:t>Press Communiqué</w:t>
      </w:r>
    </w:p>
    <w:p w:rsidR="006546D0" w:rsidRPr="006546D0" w:rsidRDefault="006546D0" w:rsidP="00917DE0">
      <w:pPr>
        <w:jc w:val="center"/>
        <w:rPr>
          <w:rFonts w:ascii="Arial" w:hAnsi="Arial" w:cs="Arial"/>
          <w:sz w:val="24"/>
        </w:rPr>
      </w:pPr>
      <w:r w:rsidRPr="006546D0">
        <w:rPr>
          <w:rFonts w:ascii="Arial" w:hAnsi="Arial" w:cs="Arial"/>
          <w:sz w:val="24"/>
        </w:rPr>
        <w:t xml:space="preserve">Governor pays obeisance at </w:t>
      </w:r>
      <w:proofErr w:type="spellStart"/>
      <w:r w:rsidRPr="006546D0">
        <w:rPr>
          <w:rFonts w:ascii="Arial" w:hAnsi="Arial" w:cs="Arial"/>
          <w:sz w:val="24"/>
        </w:rPr>
        <w:t>Chilipam</w:t>
      </w:r>
      <w:proofErr w:type="spellEnd"/>
      <w:r w:rsidRPr="006546D0">
        <w:rPr>
          <w:rFonts w:ascii="Arial" w:hAnsi="Arial" w:cs="Arial"/>
          <w:sz w:val="24"/>
        </w:rPr>
        <w:t xml:space="preserve"> Monastery</w:t>
      </w:r>
    </w:p>
    <w:p w:rsidR="00034C5D" w:rsidRPr="00034C5D" w:rsidRDefault="00034C5D" w:rsidP="00917DE0">
      <w:pPr>
        <w:jc w:val="both"/>
        <w:rPr>
          <w:rFonts w:ascii="Arial" w:hAnsi="Arial" w:cs="Arial"/>
          <w:sz w:val="24"/>
        </w:rPr>
      </w:pPr>
      <w:r w:rsidRPr="00034C5D">
        <w:rPr>
          <w:rFonts w:ascii="Arial" w:hAnsi="Arial" w:cs="Arial"/>
          <w:sz w:val="24"/>
        </w:rPr>
        <w:t xml:space="preserve">The Governor of Arunachal Pradesh, Lt Gen KT Parnaik, PVSM, UYSM, YSM (Retd.), </w:t>
      </w:r>
      <w:r w:rsidR="00BC5206">
        <w:rPr>
          <w:rFonts w:ascii="Arial" w:hAnsi="Arial" w:cs="Arial"/>
          <w:sz w:val="24"/>
        </w:rPr>
        <w:t>accompanied by the l</w:t>
      </w:r>
      <w:r w:rsidR="00BC5206" w:rsidRPr="00BC5206">
        <w:rPr>
          <w:rFonts w:ascii="Arial" w:hAnsi="Arial" w:cs="Arial"/>
          <w:sz w:val="24"/>
        </w:rPr>
        <w:t xml:space="preserve">ocal MLA, Shri </w:t>
      </w:r>
      <w:proofErr w:type="spellStart"/>
      <w:r w:rsidR="00BC5206" w:rsidRPr="00BC5206">
        <w:rPr>
          <w:rFonts w:ascii="Arial" w:hAnsi="Arial" w:cs="Arial"/>
          <w:sz w:val="24"/>
        </w:rPr>
        <w:t>Tseten</w:t>
      </w:r>
      <w:proofErr w:type="spellEnd"/>
      <w:r w:rsidR="00BC5206" w:rsidRPr="00BC5206">
        <w:rPr>
          <w:rFonts w:ascii="Arial" w:hAnsi="Arial" w:cs="Arial"/>
          <w:sz w:val="24"/>
        </w:rPr>
        <w:t xml:space="preserve"> </w:t>
      </w:r>
      <w:proofErr w:type="spellStart"/>
      <w:r w:rsidR="00BC5206" w:rsidRPr="00BC5206">
        <w:rPr>
          <w:rFonts w:ascii="Arial" w:hAnsi="Arial" w:cs="Arial"/>
          <w:sz w:val="24"/>
        </w:rPr>
        <w:t>Chombay</w:t>
      </w:r>
      <w:proofErr w:type="spellEnd"/>
      <w:r w:rsidR="00BC5206" w:rsidRPr="00BC5206">
        <w:rPr>
          <w:rFonts w:ascii="Arial" w:hAnsi="Arial" w:cs="Arial"/>
          <w:sz w:val="24"/>
        </w:rPr>
        <w:t xml:space="preserve">, </w:t>
      </w:r>
      <w:r w:rsidRPr="00034C5D">
        <w:rPr>
          <w:rFonts w:ascii="Arial" w:hAnsi="Arial" w:cs="Arial"/>
          <w:sz w:val="24"/>
        </w:rPr>
        <w:t>visited the revered Sang-</w:t>
      </w:r>
      <w:proofErr w:type="spellStart"/>
      <w:r w:rsidRPr="00034C5D">
        <w:rPr>
          <w:rFonts w:ascii="Arial" w:hAnsi="Arial" w:cs="Arial"/>
          <w:sz w:val="24"/>
        </w:rPr>
        <w:t>ngag</w:t>
      </w:r>
      <w:proofErr w:type="spellEnd"/>
      <w:r w:rsidRPr="00034C5D">
        <w:rPr>
          <w:rFonts w:ascii="Arial" w:hAnsi="Arial" w:cs="Arial"/>
          <w:sz w:val="24"/>
        </w:rPr>
        <w:t xml:space="preserve"> </w:t>
      </w:r>
      <w:proofErr w:type="spellStart"/>
      <w:r w:rsidRPr="00034C5D">
        <w:rPr>
          <w:rFonts w:ascii="Arial" w:hAnsi="Arial" w:cs="Arial"/>
          <w:sz w:val="24"/>
        </w:rPr>
        <w:t>Choekhor</w:t>
      </w:r>
      <w:proofErr w:type="spellEnd"/>
      <w:r w:rsidRPr="00034C5D">
        <w:rPr>
          <w:rFonts w:ascii="Arial" w:hAnsi="Arial" w:cs="Arial"/>
          <w:sz w:val="24"/>
        </w:rPr>
        <w:t xml:space="preserve"> </w:t>
      </w:r>
      <w:proofErr w:type="spellStart"/>
      <w:r w:rsidRPr="00034C5D">
        <w:rPr>
          <w:rFonts w:ascii="Arial" w:hAnsi="Arial" w:cs="Arial"/>
          <w:sz w:val="24"/>
        </w:rPr>
        <w:t>Dargyeling</w:t>
      </w:r>
      <w:proofErr w:type="spellEnd"/>
      <w:r w:rsidRPr="00034C5D">
        <w:rPr>
          <w:rFonts w:ascii="Arial" w:hAnsi="Arial" w:cs="Arial"/>
          <w:sz w:val="24"/>
        </w:rPr>
        <w:t xml:space="preserve"> Monastery, popularly known as </w:t>
      </w:r>
      <w:proofErr w:type="spellStart"/>
      <w:r w:rsidRPr="00034C5D">
        <w:rPr>
          <w:rFonts w:ascii="Arial" w:hAnsi="Arial" w:cs="Arial"/>
          <w:sz w:val="24"/>
        </w:rPr>
        <w:t>Chilipam</w:t>
      </w:r>
      <w:proofErr w:type="spellEnd"/>
      <w:r w:rsidRPr="00034C5D">
        <w:rPr>
          <w:rFonts w:ascii="Arial" w:hAnsi="Arial" w:cs="Arial"/>
          <w:sz w:val="24"/>
        </w:rPr>
        <w:t xml:space="preserve"> Monastery, on 26th July 2026 and paid obeisance at the sacred Buddhist shrine.</w:t>
      </w:r>
      <w:r w:rsidR="00BC5206" w:rsidRPr="00BC5206">
        <w:t xml:space="preserve"> </w:t>
      </w:r>
      <w:r w:rsidR="00BC5206" w:rsidRPr="00BC5206">
        <w:rPr>
          <w:rFonts w:ascii="Arial" w:hAnsi="Arial" w:cs="Arial"/>
          <w:sz w:val="24"/>
        </w:rPr>
        <w:t xml:space="preserve">A special prayer ceremony was conducted at the monastery for peace, prosperity, and the well-being of all humanity. </w:t>
      </w:r>
      <w:proofErr w:type="gramStart"/>
      <w:r w:rsidR="00BC5206" w:rsidRPr="00BC5206">
        <w:rPr>
          <w:rFonts w:ascii="Arial" w:hAnsi="Arial" w:cs="Arial"/>
          <w:sz w:val="24"/>
        </w:rPr>
        <w:t>reflected</w:t>
      </w:r>
      <w:proofErr w:type="gramEnd"/>
      <w:r w:rsidR="00BC5206" w:rsidRPr="00BC5206">
        <w:rPr>
          <w:rFonts w:ascii="Arial" w:hAnsi="Arial" w:cs="Arial"/>
          <w:sz w:val="24"/>
        </w:rPr>
        <w:t xml:space="preserve"> the timeless Buddhist message of universal brotherhood, collective well-being, and peaceful coexistence among all communities</w:t>
      </w:r>
      <w:r w:rsidR="00BC5206">
        <w:rPr>
          <w:rFonts w:ascii="Arial" w:hAnsi="Arial" w:cs="Arial"/>
          <w:sz w:val="24"/>
        </w:rPr>
        <w:t xml:space="preserve">, the </w:t>
      </w:r>
      <w:r w:rsidR="00BC5206" w:rsidRPr="00BC5206">
        <w:rPr>
          <w:rFonts w:ascii="Arial" w:hAnsi="Arial" w:cs="Arial"/>
          <w:sz w:val="24"/>
        </w:rPr>
        <w:t>Monks offered sacred prayers and blessings, invoking harmony, compassion, and spiritual strength.</w:t>
      </w:r>
    </w:p>
    <w:p w:rsidR="00034C5D" w:rsidRPr="00034C5D" w:rsidRDefault="00BC5206" w:rsidP="00917DE0">
      <w:pPr>
        <w:jc w:val="both"/>
        <w:rPr>
          <w:rFonts w:ascii="Arial" w:hAnsi="Arial" w:cs="Arial"/>
          <w:sz w:val="24"/>
        </w:rPr>
      </w:pPr>
      <w:r>
        <w:rPr>
          <w:rFonts w:ascii="Arial" w:hAnsi="Arial" w:cs="Arial"/>
          <w:sz w:val="24"/>
        </w:rPr>
        <w:t>T</w:t>
      </w:r>
      <w:r w:rsidR="00034C5D" w:rsidRPr="00034C5D">
        <w:rPr>
          <w:rFonts w:ascii="Arial" w:hAnsi="Arial" w:cs="Arial"/>
          <w:sz w:val="24"/>
        </w:rPr>
        <w:t xml:space="preserve">he Governor lauded the monastery for its invaluable contribution to preserving and promoting the rich Buddhist traditions, spiritual values, and cultural heritage of the region. He observed that monasteries such as </w:t>
      </w:r>
      <w:proofErr w:type="spellStart"/>
      <w:r w:rsidR="00034C5D" w:rsidRPr="00034C5D">
        <w:rPr>
          <w:rFonts w:ascii="Arial" w:hAnsi="Arial" w:cs="Arial"/>
          <w:sz w:val="24"/>
        </w:rPr>
        <w:t>Chilipam</w:t>
      </w:r>
      <w:proofErr w:type="spellEnd"/>
      <w:r w:rsidR="00034C5D" w:rsidRPr="00034C5D">
        <w:rPr>
          <w:rFonts w:ascii="Arial" w:hAnsi="Arial" w:cs="Arial"/>
          <w:sz w:val="24"/>
        </w:rPr>
        <w:t xml:space="preserve"> are far more than places of worship</w:t>
      </w:r>
      <w:r>
        <w:rPr>
          <w:rFonts w:ascii="Arial" w:hAnsi="Arial" w:cs="Arial"/>
          <w:sz w:val="24"/>
        </w:rPr>
        <w:t>. T</w:t>
      </w:r>
      <w:r w:rsidR="00034C5D" w:rsidRPr="00034C5D">
        <w:rPr>
          <w:rFonts w:ascii="Arial" w:hAnsi="Arial" w:cs="Arial"/>
          <w:sz w:val="24"/>
        </w:rPr>
        <w:t>hey are living institutions that nurture moral values, foster compassion, and serve as repositories of ancient wisdom that continue to guide society towards peace, harmony, and mutual respect.</w:t>
      </w:r>
    </w:p>
    <w:p w:rsidR="00034C5D" w:rsidRPr="00034C5D" w:rsidRDefault="00034C5D" w:rsidP="00917DE0">
      <w:pPr>
        <w:jc w:val="both"/>
        <w:rPr>
          <w:rFonts w:ascii="Arial" w:hAnsi="Arial" w:cs="Arial"/>
          <w:sz w:val="24"/>
        </w:rPr>
      </w:pPr>
      <w:r w:rsidRPr="00034C5D">
        <w:rPr>
          <w:rFonts w:ascii="Arial" w:hAnsi="Arial" w:cs="Arial"/>
          <w:sz w:val="24"/>
        </w:rPr>
        <w:t>Drawing from his extensive service in Buddhist regions stretching from Ladakh to Arunachal Pradesh, including Bhutan, the Governor noted the profound influence of Buddhist institutions in strengthening social cohesion and promoting a culture of tolerance and understanding. Its distinctive architecture, sacred relics, vibrant monastic traditions, and serene surroundings attract devotees, pilgrims, scholars, and tourists from across India and abroad. Such heritage sites, he said, play an important role in promoting cultural tourism while deepening appreciation for the State’s diverse and enduring traditions.</w:t>
      </w:r>
    </w:p>
    <w:p w:rsidR="00034C5D" w:rsidRPr="00034C5D" w:rsidRDefault="00034C5D" w:rsidP="00917DE0">
      <w:pPr>
        <w:jc w:val="both"/>
        <w:rPr>
          <w:rFonts w:ascii="Arial" w:hAnsi="Arial" w:cs="Arial"/>
          <w:sz w:val="24"/>
        </w:rPr>
      </w:pPr>
      <w:r w:rsidRPr="00034C5D">
        <w:rPr>
          <w:rFonts w:ascii="Arial" w:hAnsi="Arial" w:cs="Arial"/>
          <w:sz w:val="24"/>
        </w:rPr>
        <w:t>The Governor also interacted with the revered spiritual leader</w:t>
      </w:r>
      <w:r w:rsidR="007B05AC">
        <w:rPr>
          <w:rFonts w:ascii="Arial" w:hAnsi="Arial" w:cs="Arial"/>
          <w:sz w:val="24"/>
        </w:rPr>
        <w:t xml:space="preserve"> and Abbot of the monastery</w:t>
      </w:r>
      <w:r w:rsidRPr="00034C5D">
        <w:rPr>
          <w:rFonts w:ascii="Arial" w:hAnsi="Arial" w:cs="Arial"/>
          <w:sz w:val="24"/>
        </w:rPr>
        <w:t xml:space="preserve">, </w:t>
      </w:r>
      <w:proofErr w:type="spellStart"/>
      <w:r w:rsidRPr="00034C5D">
        <w:rPr>
          <w:rFonts w:ascii="Arial" w:hAnsi="Arial" w:cs="Arial"/>
          <w:sz w:val="24"/>
        </w:rPr>
        <w:t>Rimpoche</w:t>
      </w:r>
      <w:proofErr w:type="spellEnd"/>
      <w:r w:rsidRPr="00034C5D">
        <w:rPr>
          <w:rFonts w:ascii="Arial" w:hAnsi="Arial" w:cs="Arial"/>
          <w:sz w:val="24"/>
        </w:rPr>
        <w:t xml:space="preserve"> </w:t>
      </w:r>
      <w:proofErr w:type="spellStart"/>
      <w:r w:rsidRPr="00034C5D">
        <w:rPr>
          <w:rFonts w:ascii="Arial" w:hAnsi="Arial" w:cs="Arial"/>
          <w:sz w:val="24"/>
        </w:rPr>
        <w:t>Trulku</w:t>
      </w:r>
      <w:proofErr w:type="spellEnd"/>
      <w:r w:rsidRPr="00034C5D">
        <w:rPr>
          <w:rFonts w:ascii="Arial" w:hAnsi="Arial" w:cs="Arial"/>
          <w:sz w:val="24"/>
        </w:rPr>
        <w:t xml:space="preserve"> </w:t>
      </w:r>
      <w:proofErr w:type="spellStart"/>
      <w:r w:rsidRPr="00034C5D">
        <w:rPr>
          <w:rFonts w:ascii="Arial" w:hAnsi="Arial" w:cs="Arial"/>
          <w:sz w:val="24"/>
        </w:rPr>
        <w:t>Tenzin</w:t>
      </w:r>
      <w:proofErr w:type="spellEnd"/>
      <w:r w:rsidRPr="00034C5D">
        <w:rPr>
          <w:rFonts w:ascii="Arial" w:hAnsi="Arial" w:cs="Arial"/>
          <w:sz w:val="24"/>
        </w:rPr>
        <w:t xml:space="preserve"> </w:t>
      </w:r>
      <w:proofErr w:type="spellStart"/>
      <w:r w:rsidRPr="00034C5D">
        <w:rPr>
          <w:rFonts w:ascii="Arial" w:hAnsi="Arial" w:cs="Arial"/>
          <w:sz w:val="24"/>
        </w:rPr>
        <w:t>Jigme</w:t>
      </w:r>
      <w:proofErr w:type="spellEnd"/>
      <w:r w:rsidRPr="00034C5D">
        <w:rPr>
          <w:rFonts w:ascii="Arial" w:hAnsi="Arial" w:cs="Arial"/>
          <w:sz w:val="24"/>
        </w:rPr>
        <w:t>, who briefed him on the monastery’s initiatives in imparting spiritual education, preserving Buddhist teachings, and guiding young people towards a life rooted in discipline, compassion, and ethical values. The Governor appreciated these efforts and emphasized the importance of involving youth in preserving the State’s rich cultural and spiritual legacy.</w:t>
      </w:r>
    </w:p>
    <w:p w:rsidR="00034C5D" w:rsidRPr="00034C5D" w:rsidRDefault="00BC5206" w:rsidP="00917DE0">
      <w:pPr>
        <w:jc w:val="both"/>
        <w:rPr>
          <w:rFonts w:ascii="Arial" w:hAnsi="Arial" w:cs="Arial"/>
          <w:sz w:val="24"/>
        </w:rPr>
      </w:pPr>
      <w:r>
        <w:rPr>
          <w:rFonts w:ascii="Arial" w:hAnsi="Arial" w:cs="Arial"/>
          <w:sz w:val="24"/>
        </w:rPr>
        <w:t xml:space="preserve">Commissioner to Governor, Shri </w:t>
      </w:r>
      <w:proofErr w:type="spellStart"/>
      <w:r>
        <w:rPr>
          <w:rFonts w:ascii="Arial" w:hAnsi="Arial" w:cs="Arial"/>
          <w:sz w:val="24"/>
        </w:rPr>
        <w:t>Pawan</w:t>
      </w:r>
      <w:proofErr w:type="spellEnd"/>
      <w:r>
        <w:rPr>
          <w:rFonts w:ascii="Arial" w:hAnsi="Arial" w:cs="Arial"/>
          <w:sz w:val="24"/>
        </w:rPr>
        <w:t xml:space="preserve"> Kumar </w:t>
      </w:r>
      <w:proofErr w:type="spellStart"/>
      <w:r>
        <w:rPr>
          <w:rFonts w:ascii="Arial" w:hAnsi="Arial" w:cs="Arial"/>
          <w:sz w:val="24"/>
        </w:rPr>
        <w:t>Sain</w:t>
      </w:r>
      <w:proofErr w:type="spellEnd"/>
      <w:r>
        <w:rPr>
          <w:rFonts w:ascii="Arial" w:hAnsi="Arial" w:cs="Arial"/>
          <w:sz w:val="24"/>
        </w:rPr>
        <w:t xml:space="preserve">, </w:t>
      </w:r>
      <w:r w:rsidRPr="00BC5206">
        <w:rPr>
          <w:rFonts w:ascii="Arial" w:hAnsi="Arial" w:cs="Arial"/>
          <w:sz w:val="24"/>
        </w:rPr>
        <w:t xml:space="preserve">West </w:t>
      </w:r>
      <w:proofErr w:type="spellStart"/>
      <w:r w:rsidRPr="00BC5206">
        <w:rPr>
          <w:rFonts w:ascii="Arial" w:hAnsi="Arial" w:cs="Arial"/>
          <w:sz w:val="24"/>
        </w:rPr>
        <w:t>Kameng</w:t>
      </w:r>
      <w:proofErr w:type="spellEnd"/>
      <w:r w:rsidRPr="00BC5206">
        <w:rPr>
          <w:rFonts w:ascii="Arial" w:hAnsi="Arial" w:cs="Arial"/>
          <w:sz w:val="24"/>
        </w:rPr>
        <w:t xml:space="preserve"> Deputy Commissioner Dr. </w:t>
      </w:r>
      <w:proofErr w:type="spellStart"/>
      <w:r w:rsidRPr="00BC5206">
        <w:rPr>
          <w:rFonts w:ascii="Arial" w:hAnsi="Arial" w:cs="Arial"/>
          <w:sz w:val="24"/>
        </w:rPr>
        <w:t>Dilip</w:t>
      </w:r>
      <w:proofErr w:type="spellEnd"/>
      <w:r w:rsidRPr="00BC5206">
        <w:rPr>
          <w:rFonts w:ascii="Arial" w:hAnsi="Arial" w:cs="Arial"/>
          <w:sz w:val="24"/>
        </w:rPr>
        <w:t xml:space="preserve"> Kumar </w:t>
      </w:r>
      <w:proofErr w:type="spellStart"/>
      <w:r w:rsidRPr="00BC5206">
        <w:rPr>
          <w:rFonts w:ascii="Arial" w:hAnsi="Arial" w:cs="Arial"/>
          <w:sz w:val="24"/>
        </w:rPr>
        <w:t>Chetia</w:t>
      </w:r>
      <w:proofErr w:type="spellEnd"/>
      <w:r w:rsidRPr="00BC5206">
        <w:rPr>
          <w:rFonts w:ascii="Arial" w:hAnsi="Arial" w:cs="Arial"/>
          <w:sz w:val="24"/>
        </w:rPr>
        <w:t xml:space="preserve"> and SP Shri DW </w:t>
      </w:r>
      <w:proofErr w:type="spellStart"/>
      <w:r w:rsidRPr="00BC5206">
        <w:rPr>
          <w:rFonts w:ascii="Arial" w:hAnsi="Arial" w:cs="Arial"/>
          <w:sz w:val="24"/>
        </w:rPr>
        <w:t>Thungon</w:t>
      </w:r>
      <w:proofErr w:type="spellEnd"/>
      <w:r>
        <w:rPr>
          <w:rFonts w:ascii="Arial" w:hAnsi="Arial" w:cs="Arial"/>
          <w:sz w:val="24"/>
        </w:rPr>
        <w:t xml:space="preserve"> along with host to </w:t>
      </w:r>
      <w:proofErr w:type="spellStart"/>
      <w:r>
        <w:rPr>
          <w:rFonts w:ascii="Arial" w:hAnsi="Arial" w:cs="Arial"/>
          <w:sz w:val="24"/>
        </w:rPr>
        <w:t>Sherdukpen</w:t>
      </w:r>
      <w:proofErr w:type="spellEnd"/>
      <w:r>
        <w:rPr>
          <w:rFonts w:ascii="Arial" w:hAnsi="Arial" w:cs="Arial"/>
          <w:sz w:val="24"/>
        </w:rPr>
        <w:t xml:space="preserve"> community leaders </w:t>
      </w:r>
      <w:r w:rsidR="007B05AC">
        <w:rPr>
          <w:rFonts w:ascii="Arial" w:hAnsi="Arial" w:cs="Arial"/>
          <w:sz w:val="24"/>
        </w:rPr>
        <w:t xml:space="preserve">also </w:t>
      </w:r>
      <w:r>
        <w:rPr>
          <w:rFonts w:ascii="Arial" w:hAnsi="Arial" w:cs="Arial"/>
          <w:sz w:val="24"/>
        </w:rPr>
        <w:t>accompanied the Governor during his maiden visit to the monastery.</w:t>
      </w:r>
    </w:p>
    <w:p w:rsidR="004B5100" w:rsidRDefault="00034C5D" w:rsidP="00917DE0">
      <w:pPr>
        <w:jc w:val="both"/>
        <w:rPr>
          <w:rFonts w:ascii="Arial" w:hAnsi="Arial" w:cs="Arial"/>
          <w:sz w:val="24"/>
        </w:rPr>
      </w:pPr>
      <w:r w:rsidRPr="00034C5D">
        <w:rPr>
          <w:rFonts w:ascii="Arial" w:hAnsi="Arial" w:cs="Arial"/>
          <w:sz w:val="24"/>
        </w:rPr>
        <w:t xml:space="preserve">Nestled atop a picturesque hill about 15 </w:t>
      </w:r>
      <w:proofErr w:type="spellStart"/>
      <w:r w:rsidRPr="00034C5D">
        <w:rPr>
          <w:rFonts w:ascii="Arial" w:hAnsi="Arial" w:cs="Arial"/>
          <w:sz w:val="24"/>
        </w:rPr>
        <w:t>kilometres</w:t>
      </w:r>
      <w:proofErr w:type="spellEnd"/>
      <w:r w:rsidRPr="00034C5D">
        <w:rPr>
          <w:rFonts w:ascii="Arial" w:hAnsi="Arial" w:cs="Arial"/>
          <w:sz w:val="24"/>
        </w:rPr>
        <w:t xml:space="preserve"> from </w:t>
      </w:r>
      <w:proofErr w:type="spellStart"/>
      <w:r w:rsidRPr="00034C5D">
        <w:rPr>
          <w:rFonts w:ascii="Arial" w:hAnsi="Arial" w:cs="Arial"/>
          <w:sz w:val="24"/>
        </w:rPr>
        <w:t>Rupa</w:t>
      </w:r>
      <w:proofErr w:type="spellEnd"/>
      <w:r w:rsidRPr="00034C5D">
        <w:rPr>
          <w:rFonts w:ascii="Arial" w:hAnsi="Arial" w:cs="Arial"/>
          <w:sz w:val="24"/>
        </w:rPr>
        <w:t xml:space="preserve"> in West </w:t>
      </w:r>
      <w:proofErr w:type="spellStart"/>
      <w:r w:rsidRPr="00034C5D">
        <w:rPr>
          <w:rFonts w:ascii="Arial" w:hAnsi="Arial" w:cs="Arial"/>
          <w:sz w:val="24"/>
        </w:rPr>
        <w:t>Kameng</w:t>
      </w:r>
      <w:proofErr w:type="spellEnd"/>
      <w:r w:rsidRPr="00034C5D">
        <w:rPr>
          <w:rFonts w:ascii="Arial" w:hAnsi="Arial" w:cs="Arial"/>
          <w:sz w:val="24"/>
        </w:rPr>
        <w:t xml:space="preserve"> District, </w:t>
      </w:r>
      <w:proofErr w:type="spellStart"/>
      <w:r w:rsidRPr="00034C5D">
        <w:rPr>
          <w:rFonts w:ascii="Arial" w:hAnsi="Arial" w:cs="Arial"/>
          <w:sz w:val="24"/>
        </w:rPr>
        <w:t>Chilipam</w:t>
      </w:r>
      <w:proofErr w:type="spellEnd"/>
      <w:r w:rsidRPr="00034C5D">
        <w:rPr>
          <w:rFonts w:ascii="Arial" w:hAnsi="Arial" w:cs="Arial"/>
          <w:sz w:val="24"/>
        </w:rPr>
        <w:t xml:space="preserve"> Monastery stands as a symbol of spiritual harmony, cultural pride, and architectural grandeur. Overlooking the majestic Eastern Himalayas, the monastery offers breathtaking panoramic views of the surrounding valleys and mountains, creating an atmosphere of </w:t>
      </w:r>
      <w:proofErr w:type="spellStart"/>
      <w:r w:rsidRPr="00034C5D">
        <w:rPr>
          <w:rFonts w:ascii="Arial" w:hAnsi="Arial" w:cs="Arial"/>
          <w:sz w:val="24"/>
        </w:rPr>
        <w:t>tranquillity</w:t>
      </w:r>
      <w:proofErr w:type="spellEnd"/>
      <w:r w:rsidRPr="00034C5D">
        <w:rPr>
          <w:rFonts w:ascii="Arial" w:hAnsi="Arial" w:cs="Arial"/>
          <w:sz w:val="24"/>
        </w:rPr>
        <w:t xml:space="preserve"> and reflection. Amidst the pristine natural beauty of the region, the monastery continues to inspire visitors with its message of peace, mindfulness, and harmonious coexistence, while serving as a beacon of Arunachal Pradesh’s vibrant Buddhist heritage.</w:t>
      </w:r>
    </w:p>
    <w:p w:rsidR="00DC0D6A" w:rsidRDefault="00DC0D6A" w:rsidP="00DC0D6A">
      <w:pPr>
        <w:rPr>
          <w:rFonts w:ascii="Arial" w:hAnsi="Arial" w:cs="Arial"/>
          <w:sz w:val="24"/>
        </w:rPr>
      </w:pPr>
    </w:p>
    <w:p w:rsidR="00DC0D6A" w:rsidRDefault="00DC0D6A" w:rsidP="00DC0D6A">
      <w:pPr>
        <w:spacing w:after="0" w:line="240" w:lineRule="auto"/>
        <w:rPr>
          <w:rFonts w:ascii="Arial" w:hAnsi="Arial" w:cs="Arial"/>
          <w:sz w:val="24"/>
          <w:szCs w:val="24"/>
        </w:rPr>
      </w:pPr>
      <w:r>
        <w:rPr>
          <w:rFonts w:ascii="Arial" w:hAnsi="Arial" w:cs="Arial"/>
          <w:sz w:val="24"/>
          <w:szCs w:val="24"/>
        </w:rPr>
        <w:t>PRO to Governor</w:t>
      </w:r>
    </w:p>
    <w:p w:rsidR="00DC0D6A" w:rsidRDefault="00DC0D6A" w:rsidP="00DC0D6A">
      <w:pPr>
        <w:spacing w:after="0" w:line="240" w:lineRule="auto"/>
        <w:rPr>
          <w:rFonts w:ascii="Arial" w:hAnsi="Arial" w:cs="Arial"/>
          <w:sz w:val="24"/>
          <w:szCs w:val="24"/>
        </w:rPr>
      </w:pPr>
      <w:r>
        <w:rPr>
          <w:rFonts w:ascii="Arial" w:hAnsi="Arial" w:cs="Arial"/>
          <w:sz w:val="24"/>
          <w:szCs w:val="24"/>
        </w:rPr>
        <w:t>Arunachal Pradesh</w:t>
      </w:r>
    </w:p>
    <w:p w:rsidR="00DC0D6A" w:rsidRPr="005E50C8" w:rsidRDefault="00DC0D6A" w:rsidP="00DC0D6A">
      <w:pPr>
        <w:spacing w:line="420" w:lineRule="auto"/>
        <w:jc w:val="both"/>
        <w:rPr>
          <w:rFonts w:ascii="Arial" w:hAnsi="Arial" w:cs="Arial"/>
          <w:sz w:val="24"/>
          <w:szCs w:val="24"/>
        </w:rPr>
      </w:pPr>
      <w:r>
        <w:rPr>
          <w:rFonts w:ascii="Arial" w:hAnsi="Arial" w:cs="Arial"/>
          <w:sz w:val="24"/>
          <w:szCs w:val="24"/>
        </w:rPr>
        <w:t>ITANAGAR, July 27, 2026</w:t>
      </w:r>
    </w:p>
    <w:p w:rsidR="00DC0D6A" w:rsidRPr="006546D0" w:rsidRDefault="00DC0D6A" w:rsidP="00917DE0">
      <w:pPr>
        <w:jc w:val="both"/>
      </w:pPr>
    </w:p>
    <w:sectPr w:rsidR="00DC0D6A" w:rsidRPr="006546D0" w:rsidSect="00BC5206">
      <w:pgSz w:w="12240" w:h="20160" w:code="5"/>
      <w:pgMar w:top="450" w:right="1440" w:bottom="63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oper Black">
    <w:panose1 w:val="0208090404030B0204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compat/>
  <w:rsids>
    <w:rsidRoot w:val="00CB6682"/>
    <w:rsid w:val="00034C5D"/>
    <w:rsid w:val="000B37F9"/>
    <w:rsid w:val="004B5100"/>
    <w:rsid w:val="006546D0"/>
    <w:rsid w:val="007B05AC"/>
    <w:rsid w:val="008773E2"/>
    <w:rsid w:val="00917DE0"/>
    <w:rsid w:val="00BC5206"/>
    <w:rsid w:val="00CB6682"/>
    <w:rsid w:val="00DC0D6A"/>
    <w:rsid w:val="00DE047A"/>
    <w:rsid w:val="00E11EE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510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sselectedend">
    <w:name w:val="isselectedend"/>
    <w:basedOn w:val="Normal"/>
    <w:rsid w:val="006546D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546D0"/>
    <w:rPr>
      <w:b/>
      <w:bCs/>
    </w:rPr>
  </w:style>
  <w:style w:type="paragraph" w:styleId="NormalWeb">
    <w:name w:val="Normal (Web)"/>
    <w:basedOn w:val="Normal"/>
    <w:uiPriority w:val="99"/>
    <w:semiHidden/>
    <w:unhideWhenUsed/>
    <w:rsid w:val="006546D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924534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1</Pages>
  <Words>483</Words>
  <Characters>2758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6</cp:revision>
  <dcterms:created xsi:type="dcterms:W3CDTF">2026-07-25T16:41:00Z</dcterms:created>
  <dcterms:modified xsi:type="dcterms:W3CDTF">2026-07-27T08:51:00Z</dcterms:modified>
</cp:coreProperties>
</file>