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Sept</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8</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2DB27CCC">
      <w:pPr>
        <w:jc w:val="center"/>
        <w:rPr>
          <w:rFonts w:hint="default" w:ascii="Times New Roman" w:hAnsi="Times New Roman" w:cs="Times New Roman"/>
          <w:b/>
          <w:bCs/>
          <w:sz w:val="32"/>
          <w:szCs w:val="32"/>
          <w:lang w:val="en-IN"/>
        </w:rPr>
      </w:pPr>
      <w:r>
        <w:rPr>
          <w:rFonts w:hint="default" w:ascii="Times New Roman" w:hAnsi="Times New Roman" w:cs="Times New Roman"/>
          <w:b/>
          <w:bCs/>
          <w:sz w:val="32"/>
          <w:szCs w:val="32"/>
        </w:rPr>
        <w:t>Horti Dep</w:t>
      </w:r>
      <w:r>
        <w:rPr>
          <w:rFonts w:hint="default" w:ascii="Times New Roman" w:hAnsi="Times New Roman" w:cs="Times New Roman"/>
          <w:b/>
          <w:bCs/>
          <w:sz w:val="32"/>
          <w:szCs w:val="32"/>
          <w:lang w:val="en-IN"/>
        </w:rPr>
        <w:t>artment</w:t>
      </w:r>
      <w:r>
        <w:rPr>
          <w:rFonts w:hint="default" w:ascii="Times New Roman" w:hAnsi="Times New Roman" w:cs="Times New Roman"/>
          <w:b/>
          <w:bCs/>
          <w:sz w:val="32"/>
          <w:szCs w:val="32"/>
        </w:rPr>
        <w:t xml:space="preserve"> Trains Floral Bodak Village Community In Commercial Flower Cultivation</w:t>
      </w:r>
    </w:p>
    <w:p w14:paraId="21757763">
      <w:pPr>
        <w:jc w:val="both"/>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30240" cy="2331720"/>
            <wp:effectExtent l="0" t="0" r="0" b="0"/>
            <wp:docPr id="4" name="Picture 4" descr="photo 3-Bodak walks the flower pat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hoto 3-Bodak walks the flower path "/>
                    <pic:cNvPicPr>
                      <a:picLocks noChangeAspect="1"/>
                    </pic:cNvPicPr>
                  </pic:nvPicPr>
                  <pic:blipFill>
                    <a:blip r:embed="rId5"/>
                    <a:stretch>
                      <a:fillRect/>
                    </a:stretch>
                  </pic:blipFill>
                  <pic:spPr>
                    <a:xfrm>
                      <a:off x="0" y="0"/>
                      <a:ext cx="5730240" cy="233172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3B4CB9BB">
      <w:pPr>
        <w:spacing w:line="360" w:lineRule="auto"/>
        <w:jc w:val="both"/>
        <w:rPr>
          <w:rFonts w:hint="default" w:ascii="Times New Roman" w:hAnsi="Times New Roman" w:cs="Times New Roman"/>
          <w:sz w:val="28"/>
          <w:szCs w:val="28"/>
        </w:rPr>
      </w:pPr>
      <w:r>
        <w:rPr>
          <w:rFonts w:hint="default" w:ascii="Times New Roman" w:hAnsi="Times New Roman" w:cs="Times New Roman"/>
          <w:b/>
          <w:bCs/>
          <w:sz w:val="28"/>
          <w:szCs w:val="28"/>
        </w:rPr>
        <w:t>PASIGHAT,</w:t>
      </w:r>
      <w:r>
        <w:rPr>
          <w:rFonts w:hint="default" w:ascii="Times New Roman" w:hAnsi="Times New Roman" w:cs="Times New Roman"/>
          <w:b/>
          <w:bCs/>
          <w:sz w:val="28"/>
          <w:szCs w:val="28"/>
          <w:lang w:val="en-IN"/>
        </w:rPr>
        <w:t xml:space="preserve"> </w:t>
      </w:r>
      <w:r>
        <w:rPr>
          <w:rFonts w:hint="default" w:ascii="Times New Roman" w:hAnsi="Times New Roman" w:cs="Times New Roman"/>
          <w:b/>
          <w:bCs/>
          <w:sz w:val="28"/>
          <w:szCs w:val="28"/>
        </w:rPr>
        <w:t>Sept.08,2025</w:t>
      </w:r>
      <w:r>
        <w:rPr>
          <w:rFonts w:hint="default" w:ascii="Times New Roman" w:hAnsi="Times New Roman" w:cs="Times New Roman"/>
          <w:sz w:val="28"/>
          <w:szCs w:val="28"/>
        </w:rPr>
        <w:t xml:space="preserve">: As Bodak village walks the floral path under </w:t>
      </w:r>
      <w:r>
        <w:rPr>
          <w:rFonts w:hint="default" w:ascii="Times New Roman" w:hAnsi="Times New Roman" w:cs="Times New Roman"/>
          <w:i/>
          <w:iCs/>
          <w:sz w:val="28"/>
          <w:szCs w:val="28"/>
        </w:rPr>
        <w:t>Mission Pun:lek</w:t>
      </w:r>
      <w:r>
        <w:rPr>
          <w:rFonts w:hint="default" w:ascii="Times New Roman" w:hAnsi="Times New Roman" w:cs="Times New Roman"/>
          <w:sz w:val="28"/>
          <w:szCs w:val="28"/>
        </w:rPr>
        <w:t xml:space="preserve"> , a one-day </w:t>
      </w:r>
      <w:bookmarkStart w:id="0" w:name="_Hlk208231237"/>
      <w:r>
        <w:rPr>
          <w:rFonts w:hint="default" w:ascii="Times New Roman" w:hAnsi="Times New Roman" w:cs="Times New Roman"/>
          <w:sz w:val="28"/>
          <w:szCs w:val="28"/>
        </w:rPr>
        <w:t xml:space="preserve">training programme on the scientific cultivation of commercial flowers was held at the Bodak village community hall </w:t>
      </w:r>
      <w:bookmarkEnd w:id="0"/>
      <w:r>
        <w:rPr>
          <w:rFonts w:hint="default" w:ascii="Times New Roman" w:hAnsi="Times New Roman" w:cs="Times New Roman"/>
          <w:sz w:val="28"/>
          <w:szCs w:val="28"/>
        </w:rPr>
        <w:t>under Mebo circle today( 8</w:t>
      </w:r>
      <w:r>
        <w:rPr>
          <w:rFonts w:hint="default" w:ascii="Times New Roman" w:hAnsi="Times New Roman" w:cs="Times New Roman"/>
          <w:sz w:val="28"/>
          <w:szCs w:val="28"/>
          <w:vertAlign w:val="superscript"/>
        </w:rPr>
        <w:t>th</w:t>
      </w:r>
      <w:r>
        <w:rPr>
          <w:rFonts w:hint="default" w:ascii="Times New Roman" w:hAnsi="Times New Roman" w:cs="Times New Roman"/>
          <w:sz w:val="28"/>
          <w:szCs w:val="28"/>
        </w:rPr>
        <w:t xml:space="preserve"> September).  Sponsored under Central  MIDH Scheme(Mission for Integrated Development of Horticulture)  2024-25 , the event was organized by the District Horticulture Officer with the aim of   equipping beneficiaries with the knowledge and skills to tap into the profitable  flower market for boosting rural livelihood through floriculture .</w:t>
      </w:r>
    </w:p>
    <w:p w14:paraId="13A8200F">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tab/>
      </w:r>
      <w:r>
        <w:rPr>
          <w:rFonts w:hint="default" w:ascii="Times New Roman" w:hAnsi="Times New Roman" w:cs="Times New Roman"/>
          <w:sz w:val="28"/>
          <w:szCs w:val="28"/>
        </w:rPr>
        <w:t xml:space="preserve">Mebo MLA Oken Tayeng,who has a been instrumental in pushing forward the floral vision for Bodak through </w:t>
      </w:r>
      <w:r>
        <w:rPr>
          <w:rFonts w:hint="default" w:ascii="Times New Roman" w:hAnsi="Times New Roman" w:cs="Times New Roman"/>
          <w:i/>
          <w:iCs/>
          <w:sz w:val="28"/>
          <w:szCs w:val="28"/>
        </w:rPr>
        <w:t>Pun:lek mission,</w:t>
      </w:r>
      <w:r>
        <w:rPr>
          <w:rFonts w:hint="default" w:ascii="Times New Roman" w:hAnsi="Times New Roman" w:cs="Times New Roman"/>
          <w:sz w:val="28"/>
          <w:szCs w:val="28"/>
        </w:rPr>
        <w:t xml:space="preserve"> gracing on the occasion  emphasized  the potentials of  floriculture  which has manifold benefits for farmers,entrepreneurs and tourism aspect and encouraged to take up floriculture as an economic activity  . The MLA  alongwith  District Horticulture Officer(DHO)  A.R. Ering also handed over brush cutters to  local farmers under MIDH for supporting farmers with modern agricultural tools.</w:t>
      </w:r>
    </w:p>
    <w:p w14:paraId="6A029134">
      <w:pPr>
        <w:pStyle w:val="8"/>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Ms. A.R Ering ,East Siang District Horticulture officer ,addressed  the gathering and highlighted the department’s initiatives to promote floriculture in the district . Ms. Oyam Saring ,Additional Commisioner ,Mebo also spoke on the occasion and motivated the farmer  for successful implementation of of any government schemes. Resource persons Dr. Sunil Kumar (floriculture and landscaping)and Dr. Veluru Bhargav(Floriculture and landscaping) shared their expertise on cut flowers ,loose flowers  ,and landscaping providing valuable guidance to the participants . Gaon Burah PRI members and 50 local farmers were benefitted from the training. Officers from the Horticulture Department , Pasighat Sri Oyin Tayeng(SDHO), Smty Oyi Modi (HDO),Ms. Nuka Dai (HDO) Sri Bini Tagom (HMO) and staffs were also present and actively involved in the training programme.</w:t>
      </w:r>
    </w:p>
    <w:p w14:paraId="512049B2">
      <w:pPr>
        <w:pStyle w:val="8"/>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lang w:val="en-IN"/>
        </w:rPr>
      </w:pPr>
      <w:r>
        <w:rPr>
          <w:rFonts w:hint="default" w:ascii="Times New Roman" w:hAnsi="Times New Roman" w:cs="Times New Roman"/>
          <w:sz w:val="28"/>
          <w:szCs w:val="28"/>
          <w:lang w:val="en-IN"/>
        </w:rPr>
        <w:drawing>
          <wp:inline distT="0" distB="0" distL="114300" distR="114300">
            <wp:extent cx="2320290" cy="2864485"/>
            <wp:effectExtent l="0" t="0" r="11430" b="635"/>
            <wp:docPr id="5" name="Picture 5" descr="photo of Floral Bodak hosts training on scientific cultivation of commercial flow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photo of Floral Bodak hosts training on scientific cultivation of commercial flowers"/>
                    <pic:cNvPicPr>
                      <a:picLocks noChangeAspect="1"/>
                    </pic:cNvPicPr>
                  </pic:nvPicPr>
                  <pic:blipFill>
                    <a:blip r:embed="rId6"/>
                    <a:stretch>
                      <a:fillRect/>
                    </a:stretch>
                  </pic:blipFill>
                  <pic:spPr>
                    <a:xfrm>
                      <a:off x="0" y="0"/>
                      <a:ext cx="2320290" cy="2864485"/>
                    </a:xfrm>
                    <a:prstGeom prst="rect">
                      <a:avLst/>
                    </a:prstGeom>
                  </pic:spPr>
                </pic:pic>
              </a:graphicData>
            </a:graphic>
          </wp:inline>
        </w:drawing>
      </w:r>
      <w:bookmarkStart w:id="1" w:name="_GoBack"/>
      <w:bookmarkEnd w:id="1"/>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 w:name="Calibri">
    <w:panose1 w:val="020F0502020204030204"/>
    <w:charset w:val="86"/>
    <w:family w:val="swiss"/>
    <w:pitch w:val="default"/>
    <w:sig w:usb0="E4002EFF" w:usb1="C200247B" w:usb2="00000009" w:usb3="00000000" w:csb0="200001FF" w:csb1="00000000"/>
  </w:font>
  <w:font w:name="Microsoft Sans Serif">
    <w:panose1 w:val="020B0604020202020204"/>
    <w:charset w:val="00"/>
    <w:family w:val="auto"/>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7"/>
    </w:pPr>
  </w:p>
  <w:p w14:paraId="21649907">
    <w:pPr>
      <w:pStyle w:val="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4905A43"/>
    <w:rsid w:val="0CF436E8"/>
    <w:rsid w:val="0D8B56AB"/>
    <w:rsid w:val="0E3145EB"/>
    <w:rsid w:val="14CE3D87"/>
    <w:rsid w:val="303554DB"/>
    <w:rsid w:val="37445638"/>
    <w:rsid w:val="38922D5C"/>
    <w:rsid w:val="38FF5BFA"/>
    <w:rsid w:val="3998384E"/>
    <w:rsid w:val="447077AD"/>
    <w:rsid w:val="46115CF7"/>
    <w:rsid w:val="4A2F6FB2"/>
    <w:rsid w:val="4D5C273D"/>
    <w:rsid w:val="4EB15BC3"/>
    <w:rsid w:val="6E4618B1"/>
    <w:rsid w:val="70373EF0"/>
    <w:rsid w:val="7C204BA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3">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footer"/>
    <w:basedOn w:val="1"/>
    <w:link w:val="11"/>
    <w:unhideWhenUsed/>
    <w:qFormat/>
    <w:uiPriority w:val="99"/>
    <w:pPr>
      <w:tabs>
        <w:tab w:val="center" w:pos="4513"/>
        <w:tab w:val="right" w:pos="9026"/>
      </w:tabs>
    </w:pPr>
  </w:style>
  <w:style w:type="paragraph" w:styleId="7">
    <w:name w:val="header"/>
    <w:basedOn w:val="1"/>
    <w:link w:val="10"/>
    <w:unhideWhenUsed/>
    <w:qFormat/>
    <w:uiPriority w:val="99"/>
    <w:pPr>
      <w:tabs>
        <w:tab w:val="center" w:pos="4513"/>
        <w:tab w:val="right" w:pos="9026"/>
      </w:tabs>
    </w:pPr>
  </w:style>
  <w:style w:type="paragraph" w:styleId="8">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9">
    <w:name w:val="Strong"/>
    <w:basedOn w:val="4"/>
    <w:qFormat/>
    <w:uiPriority w:val="22"/>
    <w:rPr>
      <w:b/>
      <w:bCs/>
    </w:rPr>
  </w:style>
  <w:style w:type="character" w:customStyle="1" w:styleId="10">
    <w:name w:val="Header Char"/>
    <w:basedOn w:val="4"/>
    <w:link w:val="7"/>
    <w:qFormat/>
    <w:uiPriority w:val="99"/>
  </w:style>
  <w:style w:type="character" w:customStyle="1" w:styleId="11">
    <w:name w:val="Footer Char"/>
    <w:basedOn w:val="4"/>
    <w:link w:val="6"/>
    <w:qFormat/>
    <w:uiPriority w:val="99"/>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477</Words>
  <Characters>2721</Characters>
  <Lines>22</Lines>
  <Paragraphs>6</Paragraphs>
  <TotalTime>0</TotalTime>
  <ScaleCrop>false</ScaleCrop>
  <LinksUpToDate>false</LinksUpToDate>
  <CharactersWithSpaces>3192</CharactersWithSpaces>
  <Application>WPS Office_12.2.0.22555_F1E327BC-269C-435d-A152-05C5408002CA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2025-09-09T07:24:49Z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2057-12.2.0.22555</vt:lpwstr>
  </property>
  <property fmtid="{D5CDD505-2E9C-101B-9397-08002B2CF9AE}" pid="3" name="ICV">
    <vt:lpwstr>2439F1BFEBE445AFB2641D1CE01CEF92_13</vt:lpwstr>
  </property>
</Properties>
</file>