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FCED1F">
      <w:pPr>
        <w:spacing w:after="0" w:line="240" w:lineRule="auto"/>
        <w:jc w:val="center"/>
        <w:rPr>
          <w:rFonts w:ascii="Cooper Black" w:hAnsi="Cooper Black" w:cs="Arial"/>
          <w:w w:val="150"/>
        </w:rPr>
      </w:pPr>
      <w:r>
        <w:rPr>
          <w:rFonts w:ascii="Cooper Black" w:hAnsi="Cooper Black" w:cs="Arial"/>
          <w:w w:val="150"/>
        </w:rPr>
        <w:t>GOVERNOR’S SECRETARIAT</w:t>
      </w:r>
    </w:p>
    <w:p w14:paraId="5A271347">
      <w:pPr>
        <w:spacing w:after="0" w:line="240" w:lineRule="auto"/>
        <w:jc w:val="center"/>
        <w:rPr>
          <w:rFonts w:ascii="Cooper Black" w:hAnsi="Cooper Black" w:cs="Arial"/>
          <w:w w:val="150"/>
        </w:rPr>
      </w:pPr>
      <w:r>
        <w:rPr>
          <w:rFonts w:ascii="Cooper Black" w:hAnsi="Cooper Black" w:cs="Arial"/>
          <w:w w:val="150"/>
        </w:rPr>
        <w:t>ARUNACHAL PRADESH</w:t>
      </w:r>
    </w:p>
    <w:p w14:paraId="3ABF3803">
      <w:pPr>
        <w:spacing w:line="240" w:lineRule="auto"/>
        <w:jc w:val="center"/>
        <w:rPr>
          <w:rFonts w:ascii="Cooper Black" w:hAnsi="Cooper Black" w:cs="Arial"/>
          <w:sz w:val="20"/>
        </w:rPr>
      </w:pPr>
      <w:r>
        <w:rPr>
          <w:rFonts w:ascii="Cooper Black" w:hAnsi="Cooper Black" w:cs="Arial"/>
          <w:w w:val="150"/>
        </w:rPr>
        <w:t>ITANAGAR</w:t>
      </w:r>
      <w:r>
        <w:rPr>
          <w:rFonts w:ascii="Cooper Black" w:hAnsi="Cooper Black" w:cs="Arial"/>
        </w:rPr>
        <w:t xml:space="preserve"> </w:t>
      </w:r>
    </w:p>
    <w:p w14:paraId="028ADA9B">
      <w:pPr>
        <w:spacing w:after="0" w:line="240" w:lineRule="auto"/>
        <w:jc w:val="center"/>
        <w:rPr>
          <w:rFonts w:ascii="Arial" w:hAnsi="Arial" w:cs="Arial"/>
          <w:b/>
          <w:sz w:val="6"/>
        </w:rPr>
      </w:pPr>
    </w:p>
    <w:p w14:paraId="22255B7D">
      <w:pPr>
        <w:spacing w:before="100" w:beforeAutospacing="1" w:after="100" w:afterAutospacing="1" w:line="240" w:lineRule="auto"/>
        <w:jc w:val="center"/>
        <w:rPr>
          <w:rFonts w:hint="default" w:ascii="Times New Roman" w:hAnsi="Times New Roman" w:eastAsia="Times New Roman" w:cs="Times New Roman"/>
          <w:sz w:val="24"/>
          <w:szCs w:val="24"/>
          <w:u w:val="single"/>
        </w:rPr>
      </w:pPr>
      <w:r>
        <w:rPr>
          <w:rFonts w:hint="default" w:ascii="Times New Roman" w:hAnsi="Times New Roman" w:eastAsia="Times New Roman" w:cs="Times New Roman"/>
          <w:b/>
          <w:bCs/>
          <w:sz w:val="24"/>
          <w:szCs w:val="24"/>
          <w:u w:val="single"/>
        </w:rPr>
        <w:t>Press Communiqué</w:t>
      </w:r>
    </w:p>
    <w:p w14:paraId="58487D77">
      <w:pPr>
        <w:jc w:val="center"/>
        <w:rPr>
          <w:rFonts w:hint="default" w:ascii="Times New Roman" w:hAnsi="Times New Roman" w:cs="Times New Roman"/>
          <w:b/>
          <w:bCs/>
          <w:sz w:val="28"/>
          <w:szCs w:val="28"/>
          <w:lang w:val="en-GB"/>
        </w:rPr>
      </w:pPr>
    </w:p>
    <w:p w14:paraId="59F67520">
      <w:pPr>
        <w:jc w:val="right"/>
        <w:rPr>
          <w:rFonts w:hint="default" w:ascii="Times New Roman" w:hAnsi="Times New Roman" w:cs="Times New Roman"/>
          <w:b/>
          <w:bCs/>
          <w:sz w:val="28"/>
          <w:szCs w:val="28"/>
          <w:lang w:val="en-GB"/>
        </w:rPr>
      </w:pPr>
      <w:r>
        <w:rPr>
          <w:rFonts w:hint="default" w:ascii="Times New Roman" w:hAnsi="Times New Roman" w:cs="Times New Roman"/>
          <w:b/>
          <w:bCs/>
          <w:sz w:val="28"/>
          <w:szCs w:val="28"/>
          <w:lang w:val="en-GB"/>
        </w:rPr>
        <w:t>Dated Dec 17th, 2024</w:t>
      </w:r>
    </w:p>
    <w:p w14:paraId="2E45A9B3">
      <w:pPr>
        <w:jc w:val="right"/>
        <w:rPr>
          <w:rFonts w:hint="default" w:ascii="Times New Roman" w:hAnsi="Times New Roman" w:cs="Times New Roman"/>
          <w:b/>
          <w:bCs/>
          <w:sz w:val="28"/>
          <w:szCs w:val="28"/>
          <w:lang w:val="en-GB"/>
        </w:rPr>
      </w:pPr>
    </w:p>
    <w:p w14:paraId="6286F87D">
      <w:pPr>
        <w:jc w:val="center"/>
        <w:rPr>
          <w:rFonts w:hint="default" w:ascii="Times New Roman" w:hAnsi="Times New Roman" w:eastAsia="Times New Roman" w:cs="Times New Roman"/>
          <w:b/>
          <w:bCs/>
          <w:sz w:val="24"/>
          <w:szCs w:val="24"/>
          <w:lang w:val="en-US"/>
        </w:rPr>
      </w:pPr>
      <w:bookmarkStart w:id="0" w:name="_GoBack"/>
      <w:r>
        <w:rPr>
          <w:rFonts w:hint="default" w:ascii="Times New Roman" w:hAnsi="Times New Roman" w:eastAsia="SimSun" w:cs="Times New Roman"/>
          <w:b/>
          <w:bCs/>
          <w:i w:val="0"/>
          <w:iCs w:val="0"/>
          <w:color w:val="222222"/>
          <w:spacing w:val="0"/>
          <w:sz w:val="36"/>
          <w:szCs w:val="36"/>
          <w:shd w:val="clear" w:fill="FFFFFF"/>
          <w:lang w:val="en-US"/>
        </w:rPr>
        <w:t>State Press Fraternity Calls On The Governor</w:t>
      </w:r>
      <w:bookmarkEnd w:id="0"/>
      <w:r>
        <w:rPr>
          <w:rFonts w:ascii="Arial" w:hAnsi="Arial" w:eastAsia="SimSun" w:cs="Arial"/>
          <w:b/>
          <w:bCs/>
          <w:i w:val="0"/>
          <w:iCs w:val="0"/>
          <w:caps w:val="0"/>
          <w:color w:val="222222"/>
          <w:spacing w:val="0"/>
          <w:sz w:val="24"/>
          <w:szCs w:val="24"/>
          <w:shd w:val="clear" w:fill="FFFFFF"/>
          <w:lang w:val="en-US"/>
        </w:rPr>
        <w:br w:type="textWrapping"/>
      </w:r>
    </w:p>
    <w:p w14:paraId="754687FA">
      <w:pPr>
        <w:jc w:val="center"/>
        <w:rPr>
          <w:rFonts w:hint="default" w:ascii="Times New Roman" w:hAnsi="Times New Roman" w:cs="Times New Roman"/>
          <w:b/>
          <w:bCs/>
          <w:sz w:val="28"/>
          <w:szCs w:val="28"/>
          <w:lang w:val="en-GB"/>
        </w:rPr>
      </w:pPr>
      <w:r>
        <w:rPr>
          <w:rFonts w:hint="default" w:ascii="Times New Roman" w:hAnsi="Times New Roman" w:cs="Times New Roman"/>
          <w:b/>
          <w:bCs/>
          <w:sz w:val="28"/>
          <w:szCs w:val="28"/>
          <w:lang w:val="en-GB"/>
        </w:rPr>
        <w:drawing>
          <wp:inline distT="0" distB="0" distL="114300" distR="114300">
            <wp:extent cx="5225415" cy="2688590"/>
            <wp:effectExtent l="0" t="0" r="1905" b="8890"/>
            <wp:docPr id="1" name="Picture 1" descr="241217 Media Fraternity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241217 Media Fraternity (13)"/>
                    <pic:cNvPicPr>
                      <a:picLocks noChangeAspect="1"/>
                    </pic:cNvPicPr>
                  </pic:nvPicPr>
                  <pic:blipFill>
                    <a:blip r:embed="rId5"/>
                    <a:stretch>
                      <a:fillRect/>
                    </a:stretch>
                  </pic:blipFill>
                  <pic:spPr>
                    <a:xfrm>
                      <a:off x="0" y="0"/>
                      <a:ext cx="5225415" cy="2688590"/>
                    </a:xfrm>
                    <a:prstGeom prst="rect">
                      <a:avLst/>
                    </a:prstGeom>
                  </pic:spPr>
                </pic:pic>
              </a:graphicData>
            </a:graphic>
          </wp:inline>
        </w:drawing>
      </w:r>
    </w:p>
    <w:p w14:paraId="1FADC6BE">
      <w:pPr>
        <w:spacing w:line="360" w:lineRule="auto"/>
        <w:jc w:val="center"/>
        <w:rPr>
          <w:rFonts w:hint="default" w:ascii="Times New Roman" w:hAnsi="Times New Roman" w:cs="Times New Roman"/>
          <w:b/>
          <w:bCs/>
          <w:sz w:val="28"/>
          <w:szCs w:val="28"/>
          <w:lang w:val="en-GB"/>
        </w:rPr>
      </w:pPr>
    </w:p>
    <w:p w14:paraId="28D4C5DB">
      <w:pPr>
        <w:numPr>
          <w:ilvl w:val="0"/>
          <w:numId w:val="1"/>
        </w:numPr>
        <w:spacing w:line="360" w:lineRule="auto"/>
        <w:ind w:left="420" w:leftChars="0" w:hanging="420" w:firstLineChars="0"/>
        <w:jc w:val="left"/>
        <w:rPr>
          <w:rFonts w:hint="default" w:ascii="Times New Roman" w:hAnsi="Times New Roman" w:cs="Times New Roman"/>
          <w:b w:val="0"/>
          <w:bCs/>
          <w:sz w:val="28"/>
          <w:szCs w:val="28"/>
          <w:lang w:val="en-IN"/>
        </w:rPr>
      </w:pPr>
      <w:r>
        <w:rPr>
          <w:rFonts w:hint="default" w:ascii="Times New Roman" w:hAnsi="Times New Roman" w:cs="Times New Roman"/>
          <w:b w:val="0"/>
          <w:bCs/>
          <w:sz w:val="28"/>
          <w:szCs w:val="28"/>
          <w:lang w:val="en-IN"/>
        </w:rPr>
        <w:t>Governor commends the media fraternity of Arunachal Pradesh for being a partner in the growth and progress of the State</w:t>
      </w:r>
    </w:p>
    <w:p w14:paraId="34CBF2CF">
      <w:pPr>
        <w:numPr>
          <w:ilvl w:val="0"/>
          <w:numId w:val="1"/>
        </w:numPr>
        <w:spacing w:before="100" w:beforeAutospacing="1" w:after="120" w:line="360" w:lineRule="auto"/>
        <w:ind w:left="420" w:leftChars="0" w:hanging="420" w:firstLineChars="0"/>
        <w:jc w:val="left"/>
        <w:rPr>
          <w:rFonts w:hint="default" w:ascii="Times New Roman" w:hAnsi="Times New Roman" w:cs="Times New Roman"/>
          <w:b/>
          <w:bCs/>
          <w:sz w:val="28"/>
          <w:szCs w:val="28"/>
          <w:lang w:val="en-GB"/>
        </w:rPr>
      </w:pPr>
      <w:r>
        <w:rPr>
          <w:rFonts w:hint="default" w:ascii="Times New Roman" w:hAnsi="Times New Roman" w:cs="Times New Roman"/>
          <w:b w:val="0"/>
          <w:bCs/>
          <w:sz w:val="28"/>
          <w:szCs w:val="28"/>
          <w:lang w:val="en-IN"/>
        </w:rPr>
        <w:t>Governor advises the media fraternity to bring out success stories in rural areas, women's entrepreneurship and social issues</w:t>
      </w:r>
    </w:p>
    <w:p w14:paraId="77A2D527">
      <w:pPr>
        <w:spacing w:line="360" w:lineRule="auto"/>
        <w:jc w:val="both"/>
        <w:rPr>
          <w:rFonts w:hint="default" w:ascii="Times New Roman" w:hAnsi="Times New Roman" w:cs="Times New Roman"/>
          <w:sz w:val="28"/>
          <w:szCs w:val="28"/>
          <w:lang w:val="en-IN"/>
        </w:rPr>
      </w:pPr>
      <w:r>
        <w:rPr>
          <w:rFonts w:hint="default" w:ascii="Times New Roman" w:hAnsi="Times New Roman" w:cs="Times New Roman"/>
          <w:sz w:val="28"/>
          <w:szCs w:val="28"/>
          <w:lang w:val="en-IN"/>
        </w:rPr>
        <w:t>The Press fraternity of the State, led by Arunachal Pradesh Union of Working Journalists Shri Amar Sangno and Arunachal Press Club President Shri Dodum Yangfo called on the Governor of Arunachal Pradesh Lt. General KT Parnaik, PVSM, UYSM, YSM (Retd.) at Raj Bhavan, Itanagar on 17th December 2024.</w:t>
      </w:r>
    </w:p>
    <w:p w14:paraId="6E544392">
      <w:pPr>
        <w:spacing w:line="360" w:lineRule="auto"/>
        <w:jc w:val="both"/>
        <w:rPr>
          <w:rFonts w:hint="default" w:ascii="Times New Roman" w:hAnsi="Times New Roman" w:cs="Times New Roman"/>
          <w:sz w:val="28"/>
          <w:szCs w:val="28"/>
          <w:lang w:val="en-IN"/>
        </w:rPr>
      </w:pPr>
      <w:r>
        <w:rPr>
          <w:rFonts w:hint="default" w:ascii="Times New Roman" w:hAnsi="Times New Roman" w:cs="Times New Roman"/>
          <w:sz w:val="28"/>
          <w:szCs w:val="28"/>
          <w:lang w:val="en-IN"/>
        </w:rPr>
        <w:t>The Governor emphasized that for a rapidly developing State like Arunachal Pradesh, the media fraternity of the State must be progressive and positive in its professional duty. He commended the media fraternity of the State for being a partner in the growth and progress of the State.</w:t>
      </w:r>
    </w:p>
    <w:p w14:paraId="0D267AAD">
      <w:pPr>
        <w:spacing w:line="360" w:lineRule="auto"/>
        <w:jc w:val="both"/>
        <w:rPr>
          <w:rFonts w:hint="default" w:ascii="Times New Roman" w:hAnsi="Times New Roman" w:cs="Times New Roman"/>
          <w:sz w:val="28"/>
          <w:szCs w:val="28"/>
          <w:lang w:val="en-IN"/>
        </w:rPr>
      </w:pPr>
      <w:r>
        <w:rPr>
          <w:rFonts w:hint="default" w:ascii="Times New Roman" w:hAnsi="Times New Roman" w:cs="Times New Roman"/>
          <w:sz w:val="28"/>
          <w:szCs w:val="28"/>
          <w:lang w:val="en-IN"/>
        </w:rPr>
        <w:t>The Governor said that media is a powerful medium that moulds people's opinions towards advancement and improvement and allows them to see the positive aspects of any hurdle. He urged the fraternity to imbibe the spirit and create a positive environment for the wellbeing of the people and the State.</w:t>
      </w:r>
    </w:p>
    <w:p w14:paraId="11D3E93C">
      <w:pPr>
        <w:spacing w:line="360" w:lineRule="auto"/>
        <w:jc w:val="both"/>
        <w:rPr>
          <w:rFonts w:hint="default" w:ascii="Times New Roman" w:hAnsi="Times New Roman" w:cs="Times New Roman"/>
          <w:sz w:val="28"/>
          <w:szCs w:val="28"/>
          <w:lang w:val="en-IN"/>
        </w:rPr>
      </w:pPr>
      <w:r>
        <w:rPr>
          <w:rFonts w:hint="default" w:ascii="Times New Roman" w:hAnsi="Times New Roman" w:cs="Times New Roman"/>
          <w:sz w:val="28"/>
          <w:szCs w:val="28"/>
          <w:lang w:val="en-IN"/>
        </w:rPr>
        <w:t xml:space="preserve">The Governor said that as important members of the ‘Team Arunachal’, the journalists must suggest innovative ways and means to improve the social ecosystem in their news reporting. He also advised them to bring out success stories in rural areas, involving women's entrepreneurship and social issues including drug addictions and health challenges such as tuberculosis.     </w:t>
      </w:r>
    </w:p>
    <w:p w14:paraId="4CB319EE">
      <w:pPr>
        <w:spacing w:line="360" w:lineRule="auto"/>
        <w:jc w:val="both"/>
        <w:rPr>
          <w:rFonts w:hint="default" w:ascii="Times New Roman" w:hAnsi="Times New Roman" w:cs="Times New Roman"/>
          <w:sz w:val="28"/>
          <w:szCs w:val="28"/>
          <w:lang w:val="en-GB"/>
        </w:rPr>
      </w:pPr>
      <w:r>
        <w:rPr>
          <w:rFonts w:hint="default" w:ascii="Times New Roman" w:hAnsi="Times New Roman" w:cs="Times New Roman"/>
          <w:sz w:val="28"/>
          <w:szCs w:val="28"/>
          <w:lang w:val="en-IN"/>
        </w:rPr>
        <w:t>Earlier, the Arunachal Press Club President briefed the Governor about the State's press media. He also shared the challenges and aspirations of the journalists, including pension schemes and exposure tours to neighbouring countries.</w:t>
      </w:r>
      <w:r>
        <w:rPr>
          <w:rFonts w:hint="default" w:ascii="Arial" w:hAnsi="Arial" w:cs="Arial"/>
          <w:sz w:val="24"/>
          <w:lang w:val="en-GB"/>
        </w:rPr>
        <w:br w:type="textWrapping"/>
      </w:r>
      <w:r>
        <w:rPr>
          <w:rFonts w:hint="default" w:ascii="Arial" w:hAnsi="Arial" w:cs="Arial"/>
          <w:sz w:val="24"/>
          <w:lang w:val="en-GB"/>
        </w:rPr>
        <w:drawing>
          <wp:inline distT="0" distB="0" distL="114300" distR="114300">
            <wp:extent cx="5572760" cy="2054860"/>
            <wp:effectExtent l="0" t="0" r="5080" b="2540"/>
            <wp:docPr id="2" name="Picture 2" descr="241217 Media Fraternity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241217 Media Fraternity (8)"/>
                    <pic:cNvPicPr>
                      <a:picLocks noChangeAspect="1"/>
                    </pic:cNvPicPr>
                  </pic:nvPicPr>
                  <pic:blipFill>
                    <a:blip r:embed="rId6"/>
                    <a:stretch>
                      <a:fillRect/>
                    </a:stretch>
                  </pic:blipFill>
                  <pic:spPr>
                    <a:xfrm>
                      <a:off x="0" y="0"/>
                      <a:ext cx="5572760" cy="2054860"/>
                    </a:xfrm>
                    <a:prstGeom prst="rect">
                      <a:avLst/>
                    </a:prstGeom>
                  </pic:spPr>
                </pic:pic>
              </a:graphicData>
            </a:graphic>
          </wp:inline>
        </w:drawing>
      </w:r>
      <w:r>
        <w:rPr>
          <w:rFonts w:hint="default" w:ascii="Arial" w:hAnsi="Arial" w:cs="Arial"/>
          <w:sz w:val="24"/>
          <w:lang w:val="en-GB"/>
        </w:rPr>
        <w:t xml:space="preserve">    </w:t>
      </w:r>
      <w:r>
        <w:rPr>
          <w:rFonts w:hint="default" w:ascii="Arial" w:hAnsi="Arial" w:cs="Arial"/>
          <w:sz w:val="24"/>
          <w:lang w:val="en-GB"/>
        </w:rPr>
        <w:br w:type="textWrapping"/>
      </w:r>
      <w:r>
        <w:rPr>
          <w:rFonts w:hint="default" w:ascii="Arial" w:hAnsi="Arial" w:cs="Arial"/>
          <w:sz w:val="24"/>
          <w:lang w:val="en-GB"/>
        </w:rPr>
        <w:drawing>
          <wp:inline distT="0" distB="0" distL="114300" distR="114300">
            <wp:extent cx="1814830" cy="1973580"/>
            <wp:effectExtent l="0" t="0" r="13970" b="7620"/>
            <wp:docPr id="3" name="Picture 3" descr="241217 Media Fraternity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241217 Media Fraternity (3)"/>
                    <pic:cNvPicPr>
                      <a:picLocks noChangeAspect="1"/>
                    </pic:cNvPicPr>
                  </pic:nvPicPr>
                  <pic:blipFill>
                    <a:blip r:embed="rId7"/>
                    <a:stretch>
                      <a:fillRect/>
                    </a:stretch>
                  </pic:blipFill>
                  <pic:spPr>
                    <a:xfrm>
                      <a:off x="0" y="0"/>
                      <a:ext cx="1814830" cy="1973580"/>
                    </a:xfrm>
                    <a:prstGeom prst="rect">
                      <a:avLst/>
                    </a:prstGeom>
                  </pic:spPr>
                </pic:pic>
              </a:graphicData>
            </a:graphic>
          </wp:inline>
        </w:drawing>
      </w:r>
    </w:p>
    <w:sectPr>
      <w:headerReference r:id="rId3" w:type="default"/>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ooper Black">
    <w:altName w:val="LikhithKnd036Unicode"/>
    <w:panose1 w:val="0208090404030B020404"/>
    <w:charset w:val="00"/>
    <w:family w:val="roman"/>
    <w:pitch w:val="default"/>
    <w:sig w:usb0="00000000" w:usb1="00000000" w:usb2="00000000" w:usb3="00000000" w:csb0="00000001" w:csb1="00000000"/>
  </w:font>
  <w:font w:name="LikhithKnd036Unicode">
    <w:panose1 w:val="02000700000000000000"/>
    <w:charset w:val="00"/>
    <w:family w:val="auto"/>
    <w:pitch w:val="default"/>
    <w:sig w:usb0="00400003" w:usb1="00000000" w:usb2="00000000" w:usb3="00000000" w:csb0="00000001" w:csb1="00000000"/>
  </w:font>
  <w:font w:name="Microsoft YaHei">
    <w:panose1 w:val="020B0503020204020204"/>
    <w:charset w:val="86"/>
    <w:family w:val="auto"/>
    <w:pitch w:val="default"/>
    <w:sig w:usb0="80000287" w:usb1="2ACF3C50" w:usb2="00000016" w:usb3="00000000" w:csb0="0004001F" w:csb1="00000000"/>
  </w:font>
  <w:font w:name="Calibri">
    <w:panose1 w:val="020F0502020204030204"/>
    <w:charset w:val="86"/>
    <w:family w:val="swiss"/>
    <w:pitch w:val="default"/>
    <w:sig w:usb0="E4002EFF" w:usb1="C200247B" w:usb2="00000009" w:usb3="00000000" w:csb0="200001FF" w:csb1="00000000"/>
  </w:font>
  <w:font w:name="Wingdings">
    <w:panose1 w:val="05000000000000000000"/>
    <w:charset w:val="00"/>
    <w:family w:val="auto"/>
    <w:pitch w:val="default"/>
    <w:sig w:usb0="00000000" w:usb1="00000000" w:usb2="00000000" w:usb3="00000000" w:csb0="8000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DA66A">
    <w:pPr>
      <w:pStyle w:val="5"/>
    </w:pPr>
  </w:p>
  <w:p w14:paraId="21649907">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30514E4"/>
    <w:multiLevelType w:val="singleLevel"/>
    <w:tmpl w:val="E30514E4"/>
    <w:lvl w:ilvl="0" w:tentative="0">
      <w:start w:val="1"/>
      <w:numFmt w:val="bullet"/>
      <w:lvlText w:val=""/>
      <w:lvlJc w:val="left"/>
      <w:pPr>
        <w:tabs>
          <w:tab w:val="left" w:pos="420"/>
        </w:tabs>
        <w:ind w:left="420" w:leftChars="0" w:hanging="420" w:firstLineChars="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151"/>
    <w:rsid w:val="000D5B57"/>
    <w:rsid w:val="00160DBC"/>
    <w:rsid w:val="00275B82"/>
    <w:rsid w:val="00364013"/>
    <w:rsid w:val="00394A1E"/>
    <w:rsid w:val="00435D9A"/>
    <w:rsid w:val="005D44CC"/>
    <w:rsid w:val="006E2721"/>
    <w:rsid w:val="00AD5EF8"/>
    <w:rsid w:val="00B5216C"/>
    <w:rsid w:val="00B85186"/>
    <w:rsid w:val="00D50151"/>
    <w:rsid w:val="02E76B51"/>
    <w:rsid w:val="0D8B56AB"/>
    <w:rsid w:val="0E3145EB"/>
    <w:rsid w:val="11666AA9"/>
    <w:rsid w:val="38922D5C"/>
    <w:rsid w:val="3998384E"/>
    <w:rsid w:val="46115CF7"/>
    <w:rsid w:val="4D5C273D"/>
    <w:rsid w:val="4EB15BC3"/>
    <w:rsid w:val="6E4618B1"/>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HAnsi" w:cstheme="minorBidi"/>
      <w:kern w:val="2"/>
      <w:sz w:val="24"/>
      <w:szCs w:val="24"/>
      <w:lang w:val="en-IN" w:eastAsia="en-US" w:bidi="ar-SA"/>
      <w14:ligatures w14:val="standardContextual"/>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footer"/>
    <w:basedOn w:val="1"/>
    <w:link w:val="8"/>
    <w:unhideWhenUsed/>
    <w:uiPriority w:val="99"/>
    <w:pPr>
      <w:tabs>
        <w:tab w:val="center" w:pos="4513"/>
        <w:tab w:val="right" w:pos="9026"/>
      </w:tabs>
    </w:pPr>
  </w:style>
  <w:style w:type="paragraph" w:styleId="5">
    <w:name w:val="header"/>
    <w:basedOn w:val="1"/>
    <w:link w:val="7"/>
    <w:unhideWhenUsed/>
    <w:uiPriority w:val="99"/>
    <w:pPr>
      <w:tabs>
        <w:tab w:val="center" w:pos="4513"/>
        <w:tab w:val="right" w:pos="9026"/>
      </w:tabs>
    </w:pPr>
  </w:style>
  <w:style w:type="paragraph" w:styleId="6">
    <w:name w:val="Normal (Web)"/>
    <w:semiHidden/>
    <w:unhideWhenUsed/>
    <w:uiPriority w:val="99"/>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customStyle="1" w:styleId="7">
    <w:name w:val="Header Char"/>
    <w:basedOn w:val="2"/>
    <w:link w:val="5"/>
    <w:uiPriority w:val="99"/>
  </w:style>
  <w:style w:type="character" w:customStyle="1" w:styleId="8">
    <w:name w:val="Footer Char"/>
    <w:basedOn w:val="2"/>
    <w:link w:val="4"/>
    <w:uiPriority w:val="99"/>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477</Words>
  <Characters>2721</Characters>
  <Lines>22</Lines>
  <Paragraphs>6</Paragraphs>
  <TotalTime>2</TotalTime>
  <ScaleCrop>false</ScaleCrop>
  <LinksUpToDate>false</LinksUpToDate>
  <CharactersWithSpaces>3192</CharactersWithSpaces>
  <Application>WPS Office_12.2.0.18639_F1E327BC-269C-435d-A152-05C5408002CA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2024-10-15T09:33:00Z</dcterms:created>
  <dc:creator>Microsoft Office User</dc:creator>
  <cp:lastModifiedBy>Kushal Raga</cp:lastModifiedBy>
  <dcterms:modified xsi:type="dcterms:W3CDTF">2024-12-18T08:51:07Z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2057-12.2.0.18639</vt:lpwstr>
  </property>
  <property fmtid="{D5CDD505-2E9C-101B-9397-08002B2CF9AE}" pid="3" name="ICV">
    <vt:lpwstr>67C4245ABED5401EA91F93F469981CF3_13</vt:lpwstr>
  </property>
</Properties>
</file>